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46" w:rsidRPr="009F5611" w:rsidRDefault="00030963" w:rsidP="00767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611">
        <w:rPr>
          <w:rFonts w:ascii="Times New Roman" w:hAnsi="Times New Roman" w:cs="Times New Roman"/>
          <w:b/>
          <w:sz w:val="28"/>
          <w:szCs w:val="28"/>
        </w:rPr>
        <w:t xml:space="preserve">ТЗ на </w:t>
      </w:r>
      <w:proofErr w:type="spellStart"/>
      <w:r w:rsidR="00DB579A" w:rsidRPr="009F5611">
        <w:rPr>
          <w:rFonts w:ascii="Times New Roman" w:hAnsi="Times New Roman" w:cs="Times New Roman"/>
          <w:b/>
          <w:sz w:val="28"/>
          <w:szCs w:val="28"/>
        </w:rPr>
        <w:t>редизайн</w:t>
      </w:r>
      <w:proofErr w:type="spellEnd"/>
      <w:r w:rsidR="00DB579A" w:rsidRPr="009F5611">
        <w:rPr>
          <w:rFonts w:ascii="Times New Roman" w:hAnsi="Times New Roman" w:cs="Times New Roman"/>
          <w:b/>
          <w:sz w:val="28"/>
          <w:szCs w:val="28"/>
        </w:rPr>
        <w:t xml:space="preserve"> сайта </w:t>
      </w:r>
      <w:hyperlink r:id="rId6" w:history="1">
        <w:r w:rsidR="00DB579A" w:rsidRPr="009F5611">
          <w:rPr>
            <w:rStyle w:val="a3"/>
            <w:rFonts w:ascii="Times New Roman" w:hAnsi="Times New Roman" w:cs="Times New Roman"/>
            <w:b/>
            <w:sz w:val="28"/>
            <w:szCs w:val="28"/>
          </w:rPr>
          <w:t>http://termico.com.ua/</w:t>
        </w:r>
      </w:hyperlink>
    </w:p>
    <w:p w:rsidR="007E2E7D" w:rsidRDefault="007E2E7D" w:rsidP="007E2E7D">
      <w:pPr>
        <w:pStyle w:val="2"/>
        <w:rPr>
          <w:rFonts w:ascii="Times New Roman" w:eastAsiaTheme="minorHAnsi" w:hAnsi="Times New Roman" w:cs="Times New Roman"/>
          <w:b/>
          <w:color w:val="auto"/>
          <w:sz w:val="24"/>
          <w:szCs w:val="24"/>
        </w:rPr>
      </w:pPr>
      <w:bookmarkStart w:id="0" w:name="_Toc377219900"/>
      <w:r w:rsidRPr="007E2E7D"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Верстка</w:t>
      </w:r>
      <w:bookmarkEnd w:id="0"/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US"/>
        </w:rPr>
        <w:t xml:space="preserve"> (</w:t>
      </w:r>
      <w:r>
        <w:rPr>
          <w:rFonts w:ascii="Times New Roman" w:eastAsiaTheme="minorHAnsi" w:hAnsi="Times New Roman" w:cs="Times New Roman"/>
          <w:b/>
          <w:color w:val="auto"/>
          <w:sz w:val="24"/>
          <w:szCs w:val="24"/>
        </w:rPr>
        <w:t>общие требования)</w:t>
      </w:r>
    </w:p>
    <w:p w:rsidR="007E2E7D" w:rsidRPr="007E2E7D" w:rsidRDefault="007E2E7D" w:rsidP="007E2E7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E7D">
        <w:rPr>
          <w:rFonts w:ascii="Times New Roman" w:hAnsi="Times New Roman" w:cs="Times New Roman"/>
          <w:sz w:val="24"/>
          <w:szCs w:val="24"/>
        </w:rPr>
        <w:t>Кроссбраузерность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>. Содержимое сайта должно корректно и одинаково отображаться:</w:t>
      </w:r>
    </w:p>
    <w:p w:rsidR="007E2E7D" w:rsidRPr="007E2E7D" w:rsidRDefault="007E2E7D" w:rsidP="007E2E7D">
      <w:pPr>
        <w:pStyle w:val="a4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в популярных браузерах: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(26+),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(19+),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(9+),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Safari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(6+), подразумевается указанная версия и все последующие;</w:t>
      </w:r>
    </w:p>
    <w:p w:rsidR="007E2E7D" w:rsidRPr="007E2E7D" w:rsidRDefault="007E2E7D" w:rsidP="007E2E7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>CSS и HTML код сайта должны соответствовать стандартам W3C (</w:t>
      </w:r>
      <w:hyperlink r:id="rId7" w:history="1">
        <w:r w:rsidRPr="007E2E7D">
          <w:rPr>
            <w:rStyle w:val="a3"/>
            <w:rFonts w:ascii="Times New Roman" w:hAnsi="Times New Roman" w:cs="Times New Roman"/>
          </w:rPr>
          <w:t>http://validator.w3.org/</w:t>
        </w:r>
      </w:hyperlink>
      <w:r w:rsidRPr="007E2E7D">
        <w:rPr>
          <w:rFonts w:ascii="Times New Roman" w:hAnsi="Times New Roman" w:cs="Times New Roman"/>
        </w:rPr>
        <w:t xml:space="preserve"> и </w:t>
      </w:r>
      <w:hyperlink r:id="rId8" w:history="1">
        <w:r w:rsidRPr="007E2E7D">
          <w:rPr>
            <w:rStyle w:val="a3"/>
            <w:rFonts w:ascii="Times New Roman" w:hAnsi="Times New Roman" w:cs="Times New Roman"/>
          </w:rPr>
          <w:t>http://jigsaw.w3.org/css-validator/</w:t>
        </w:r>
      </w:hyperlink>
      <w:r w:rsidRPr="007E2E7D">
        <w:rPr>
          <w:rFonts w:ascii="Times New Roman" w:hAnsi="Times New Roman" w:cs="Times New Roman"/>
          <w:sz w:val="24"/>
          <w:szCs w:val="24"/>
        </w:rPr>
        <w:t>).</w:t>
      </w:r>
    </w:p>
    <w:p w:rsidR="007E2E7D" w:rsidRPr="007E2E7D" w:rsidRDefault="007E2E7D" w:rsidP="007E2E7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Оптимизация скорости загрузки. Должна обеспечиваться максимальная (оптимально возможная) загрузка страниц сайта (ПК и «мобильные» устройства), с учётом рекомендаций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E2E7D">
          <w:rPr>
            <w:rStyle w:val="a3"/>
            <w:rFonts w:ascii="Times New Roman" w:hAnsi="Times New Roman" w:cs="Times New Roman"/>
          </w:rPr>
          <w:t>https://developers.google.com/speed/pagespeed/insights/?hl=ru&amp;utm_source=wmx&amp;utm_campaign=wmx_otherlinks</w:t>
        </w:r>
      </w:hyperlink>
      <w:r w:rsidRPr="007E2E7D">
        <w:rPr>
          <w:rFonts w:ascii="Times New Roman" w:hAnsi="Times New Roman" w:cs="Times New Roman"/>
        </w:rPr>
        <w:t>.</w:t>
      </w:r>
    </w:p>
    <w:p w:rsidR="007E2E7D" w:rsidRPr="007E2E7D" w:rsidRDefault="007E2E7D" w:rsidP="007E2E7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>Корректная «семантическая верстка» (подразумевается полное соответствие назначения элемента страницы и тега, с помощью которого данный элемент свёрстан), напр.:</w:t>
      </w:r>
    </w:p>
    <w:p w:rsidR="007E2E7D" w:rsidRPr="007E2E7D" w:rsidRDefault="007E2E7D" w:rsidP="007E2E7D">
      <w:pPr>
        <w:pStyle w:val="a4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Контакты компании должны располагаться в теге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, а не в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div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>-e;</w:t>
      </w:r>
    </w:p>
    <w:p w:rsidR="007E2E7D" w:rsidRPr="007E2E7D" w:rsidRDefault="007E2E7D" w:rsidP="007E2E7D">
      <w:pPr>
        <w:pStyle w:val="a4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Все ненумерованные списки (в том числе — навигация) должны быть сделаны с помощью тегов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>;</w:t>
      </w:r>
    </w:p>
    <w:p w:rsidR="007E2E7D" w:rsidRPr="007E2E7D" w:rsidRDefault="007E2E7D" w:rsidP="007E2E7D">
      <w:pPr>
        <w:pStyle w:val="a4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Нумерованные списки — это обязательно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7E2E7D">
        <w:rPr>
          <w:rFonts w:ascii="Times New Roman" w:hAnsi="Times New Roman" w:cs="Times New Roman"/>
          <w:sz w:val="24"/>
          <w:szCs w:val="24"/>
        </w:rPr>
        <w:t>;</w:t>
      </w:r>
    </w:p>
    <w:p w:rsidR="007E2E7D" w:rsidRPr="007E2E7D" w:rsidRDefault="007E2E7D" w:rsidP="007E2E7D">
      <w:pPr>
        <w:pStyle w:val="a4"/>
        <w:numPr>
          <w:ilvl w:val="1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 xml:space="preserve">Блоки цитат должны быть заключены в </w:t>
      </w:r>
      <w:proofErr w:type="spellStart"/>
      <w:r w:rsidRPr="007E2E7D">
        <w:rPr>
          <w:rFonts w:ascii="Times New Roman" w:hAnsi="Times New Roman" w:cs="Times New Roman"/>
          <w:sz w:val="24"/>
          <w:szCs w:val="24"/>
        </w:rPr>
        <w:t>blockquote</w:t>
      </w:r>
      <w:proofErr w:type="spellEnd"/>
    </w:p>
    <w:p w:rsidR="007E2E7D" w:rsidRPr="007E2E7D" w:rsidRDefault="007E2E7D" w:rsidP="007E2E7D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>(</w:t>
      </w:r>
      <w:r w:rsidRPr="007E2E7D">
        <w:rPr>
          <w:rFonts w:ascii="Times New Roman" w:hAnsi="Times New Roman" w:cs="Times New Roman"/>
          <w:i/>
          <w:sz w:val="24"/>
          <w:szCs w:val="24"/>
        </w:rPr>
        <w:t xml:space="preserve">Не верстать таблицами, не плодить </w:t>
      </w:r>
      <w:proofErr w:type="gramStart"/>
      <w:r w:rsidRPr="007E2E7D">
        <w:rPr>
          <w:rFonts w:ascii="Times New Roman" w:hAnsi="Times New Roman" w:cs="Times New Roman"/>
          <w:i/>
          <w:sz w:val="24"/>
          <w:szCs w:val="24"/>
        </w:rPr>
        <w:t>лишний</w:t>
      </w:r>
      <w:proofErr w:type="gramEnd"/>
      <w:r w:rsidRPr="007E2E7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E2E7D">
        <w:rPr>
          <w:rFonts w:ascii="Times New Roman" w:hAnsi="Times New Roman" w:cs="Times New Roman"/>
          <w:i/>
          <w:sz w:val="24"/>
          <w:szCs w:val="24"/>
        </w:rPr>
        <w:t>html</w:t>
      </w:r>
      <w:proofErr w:type="spellEnd"/>
      <w:r w:rsidRPr="007E2E7D">
        <w:rPr>
          <w:rFonts w:ascii="Times New Roman" w:hAnsi="Times New Roman" w:cs="Times New Roman"/>
          <w:i/>
          <w:sz w:val="24"/>
          <w:szCs w:val="24"/>
        </w:rPr>
        <w:t>-код</w:t>
      </w:r>
      <w:r w:rsidRPr="007E2E7D">
        <w:rPr>
          <w:rFonts w:ascii="Times New Roman" w:hAnsi="Times New Roman" w:cs="Times New Roman"/>
          <w:sz w:val="24"/>
          <w:szCs w:val="24"/>
        </w:rPr>
        <w:t>)</w:t>
      </w:r>
    </w:p>
    <w:p w:rsidR="007E2E7D" w:rsidRDefault="007E2E7D" w:rsidP="007E2E7D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E7D">
        <w:rPr>
          <w:rFonts w:ascii="Times New Roman" w:hAnsi="Times New Roman" w:cs="Times New Roman"/>
          <w:sz w:val="24"/>
          <w:szCs w:val="24"/>
        </w:rPr>
        <w:t>В стилях CSS должны быть указаны такие параметры как шрифт, размер шрифта, абзац, «по ширине», цвет и другие параметры, с целью, чтобы форматирование контента было по умолчанию.</w:t>
      </w:r>
    </w:p>
    <w:p w:rsidR="00CC177D" w:rsidRPr="00FB3690" w:rsidRDefault="00CC177D" w:rsidP="00CC177D">
      <w:pPr>
        <w:rPr>
          <w:rFonts w:ascii="Times New Roman" w:hAnsi="Times New Roman" w:cs="Times New Roman"/>
          <w:sz w:val="24"/>
          <w:szCs w:val="24"/>
        </w:rPr>
      </w:pPr>
      <w:r w:rsidRPr="00CC177D">
        <w:rPr>
          <w:rFonts w:ascii="Times New Roman" w:hAnsi="Times New Roman" w:cs="Times New Roman"/>
          <w:b/>
          <w:sz w:val="24"/>
          <w:szCs w:val="24"/>
        </w:rPr>
        <w:t>Общие моменты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77D" w:rsidRPr="00CC177D" w:rsidRDefault="00CC177D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C177D">
        <w:rPr>
          <w:rFonts w:ascii="Times New Roman" w:hAnsi="Times New Roman" w:cs="Times New Roman"/>
          <w:sz w:val="24"/>
          <w:szCs w:val="24"/>
        </w:rPr>
        <w:t xml:space="preserve">еобходимо обязательно сохранить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C177D">
        <w:rPr>
          <w:rFonts w:ascii="Times New Roman" w:hAnsi="Times New Roman" w:cs="Times New Roman"/>
          <w:sz w:val="24"/>
          <w:szCs w:val="24"/>
        </w:rPr>
        <w:t xml:space="preserve"> адреса страниц</w:t>
      </w:r>
      <w:r>
        <w:rPr>
          <w:rFonts w:ascii="Times New Roman" w:hAnsi="Times New Roman" w:cs="Times New Roman"/>
          <w:sz w:val="24"/>
          <w:szCs w:val="24"/>
        </w:rPr>
        <w:t>, остальные адреса можно менять</w:t>
      </w:r>
      <w:r w:rsidRPr="00CC177D">
        <w:rPr>
          <w:rFonts w:ascii="Times New Roman" w:hAnsi="Times New Roman" w:cs="Times New Roman"/>
          <w:sz w:val="24"/>
          <w:szCs w:val="24"/>
        </w:rPr>
        <w:t>:</w:t>
      </w:r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0" w:history="1">
        <w:r w:rsidR="00CC177D" w:rsidRPr="00CC177D">
          <w:rPr>
            <w:rStyle w:val="a3"/>
            <w:rFonts w:ascii="Times New Roman" w:hAnsi="Times New Roman" w:cs="Times New Roman"/>
          </w:rPr>
          <w:t>http://termico.com.ua/kak-rabotaet-teploakkumulyator</w:t>
        </w:r>
      </w:hyperlink>
      <w:r w:rsidR="00CC177D" w:rsidRPr="00CC177D">
        <w:rPr>
          <w:rStyle w:val="a3"/>
          <w:rFonts w:ascii="Times New Roman" w:hAnsi="Times New Roman" w:cs="Times New Roman"/>
        </w:rPr>
        <w:t xml:space="preserve"> </w:t>
      </w:r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1" w:history="1">
        <w:r w:rsidR="00CC177D" w:rsidRPr="00CC177D">
          <w:rPr>
            <w:rStyle w:val="a3"/>
            <w:rFonts w:ascii="Times New Roman" w:hAnsi="Times New Roman" w:cs="Times New Roman"/>
          </w:rPr>
          <w:t>http://termico.com.ua/piroliznye-kotly</w:t>
        </w:r>
      </w:hyperlink>
      <w:r w:rsidR="00CC177D" w:rsidRPr="00CC177D">
        <w:rPr>
          <w:rStyle w:val="a3"/>
          <w:rFonts w:ascii="Times New Roman" w:hAnsi="Times New Roman" w:cs="Times New Roman"/>
        </w:rPr>
        <w:t xml:space="preserve"> </w:t>
      </w:r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2" w:history="1">
        <w:r w:rsidR="00CC177D" w:rsidRPr="00CC177D">
          <w:rPr>
            <w:rStyle w:val="a3"/>
            <w:rFonts w:ascii="Times New Roman" w:hAnsi="Times New Roman" w:cs="Times New Roman"/>
          </w:rPr>
          <w:t>http://termico.com.ua/bojler-kosvennogo-nagreva</w:t>
        </w:r>
      </w:hyperlink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3" w:history="1">
        <w:r w:rsidR="00CC177D" w:rsidRPr="00CC177D">
          <w:rPr>
            <w:rStyle w:val="a3"/>
            <w:rFonts w:ascii="Times New Roman" w:hAnsi="Times New Roman" w:cs="Times New Roman"/>
          </w:rPr>
          <w:t>http://termico.com.ua/soputstvuyushchie-tovary/raspredelitelnyj-kollektor-otopleniya</w:t>
        </w:r>
      </w:hyperlink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4" w:history="1">
        <w:r w:rsidR="00CC177D" w:rsidRPr="00CC177D">
          <w:rPr>
            <w:rStyle w:val="a3"/>
            <w:rFonts w:ascii="Times New Roman" w:hAnsi="Times New Roman" w:cs="Times New Roman"/>
          </w:rPr>
          <w:t>http://termico.com.ua/kotly</w:t>
        </w:r>
      </w:hyperlink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5" w:history="1">
        <w:r w:rsidR="00CC177D" w:rsidRPr="00E417F3">
          <w:rPr>
            <w:rStyle w:val="a3"/>
            <w:rFonts w:ascii="Times New Roman" w:hAnsi="Times New Roman" w:cs="Times New Roman"/>
          </w:rPr>
          <w:t>http://termico.com.ua/programma-energosberezheniya</w:t>
        </w:r>
      </w:hyperlink>
    </w:p>
    <w:p w:rsidR="00CC177D" w:rsidRPr="00CC177D" w:rsidRDefault="00554581" w:rsidP="00CC177D">
      <w:pPr>
        <w:pStyle w:val="a4"/>
        <w:numPr>
          <w:ilvl w:val="0"/>
          <w:numId w:val="11"/>
        </w:numPr>
        <w:rPr>
          <w:rStyle w:val="a3"/>
          <w:rFonts w:ascii="Times New Roman" w:hAnsi="Times New Roman" w:cs="Times New Roman"/>
        </w:rPr>
      </w:pPr>
      <w:hyperlink r:id="rId16" w:history="1">
        <w:r w:rsidR="00CC177D" w:rsidRPr="00E417F3">
          <w:rPr>
            <w:rStyle w:val="a3"/>
            <w:rFonts w:ascii="Times New Roman" w:hAnsi="Times New Roman" w:cs="Times New Roman"/>
          </w:rPr>
          <w:t>http://termico.com.ua/nabory-ukhoda-za-kotlom</w:t>
        </w:r>
      </w:hyperlink>
    </w:p>
    <w:p w:rsidR="00CC177D" w:rsidRPr="00CC177D" w:rsidRDefault="00CC177D" w:rsidP="00CC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сайте использовать крупный шрифт визуально </w:t>
      </w:r>
      <w:r w:rsidRPr="00CC177D">
        <w:rPr>
          <w:rFonts w:ascii="Times New Roman" w:hAnsi="Times New Roman" w:cs="Times New Roman"/>
          <w:sz w:val="24"/>
          <w:szCs w:val="24"/>
        </w:rPr>
        <w:t xml:space="preserve">не менее 14 пунктов. </w:t>
      </w:r>
    </w:p>
    <w:p w:rsidR="00CC177D" w:rsidRDefault="00CC177D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Принципиальна работа сайта на мобильных и планшетах. Обязательно отличная работа на всех устройствах. </w:t>
      </w:r>
    </w:p>
    <w:p w:rsidR="00CC177D" w:rsidRDefault="00CC177D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Должна быть простая возможность расширения сайта. Добавления новых моделей товаров либо вывод в каталог товаров новой товарной группы без танцев с бубном.</w:t>
      </w:r>
    </w:p>
    <w:p w:rsidR="00CC177D" w:rsidRDefault="00CC177D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Дизайн должен быть минимально достаточным, не отвлекающим от текстов сайта и предложений. </w:t>
      </w:r>
    </w:p>
    <w:p w:rsidR="00301306" w:rsidRDefault="00594DA6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использовать пустое место и пространство в дизайне без уплотнения. </w:t>
      </w:r>
    </w:p>
    <w:p w:rsidR="00B7765F" w:rsidRPr="00CC177D" w:rsidRDefault="00B7765F" w:rsidP="00CC177D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навигационные элементы должны быть интуитивно понятные и простые в использовании. </w:t>
      </w:r>
    </w:p>
    <w:p w:rsidR="00CC177D" w:rsidRPr="00CC177D" w:rsidRDefault="00CC177D" w:rsidP="00CC177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521" w:rsidRDefault="00F51521" w:rsidP="00FF47F9">
      <w:pPr>
        <w:pStyle w:val="3"/>
      </w:pPr>
      <w:r>
        <w:t>Сайты конкурентов:</w:t>
      </w:r>
    </w:p>
    <w:p w:rsidR="00F51521" w:rsidRPr="00F51521" w:rsidRDefault="00554581" w:rsidP="00F51521">
      <w:pPr>
        <w:rPr>
          <w:rFonts w:ascii="Times New Roman" w:hAnsi="Times New Roman" w:cs="Times New Roman"/>
        </w:rPr>
      </w:pPr>
      <w:hyperlink r:id="rId17" w:history="1">
        <w:r w:rsidR="00F51521" w:rsidRPr="00F51521">
          <w:rPr>
            <w:rStyle w:val="a3"/>
            <w:rFonts w:ascii="Times New Roman" w:hAnsi="Times New Roman" w:cs="Times New Roman"/>
          </w:rPr>
          <w:t>http://www.teplobak.com.ua/</w:t>
        </w:r>
      </w:hyperlink>
    </w:p>
    <w:p w:rsidR="00F51521" w:rsidRDefault="00554581" w:rsidP="00F51521">
      <w:pPr>
        <w:rPr>
          <w:rFonts w:ascii="Times New Roman" w:hAnsi="Times New Roman" w:cs="Times New Roman"/>
        </w:rPr>
      </w:pPr>
      <w:hyperlink r:id="rId18" w:history="1">
        <w:r w:rsidR="00F51521" w:rsidRPr="00F51521">
          <w:rPr>
            <w:rStyle w:val="a3"/>
            <w:rFonts w:ascii="Times New Roman" w:hAnsi="Times New Roman" w:cs="Times New Roman"/>
          </w:rPr>
          <w:t>http://altep.ua/</w:t>
        </w:r>
      </w:hyperlink>
      <w:r w:rsidR="00F51521" w:rsidRPr="00F51521">
        <w:rPr>
          <w:rFonts w:ascii="Times New Roman" w:hAnsi="Times New Roman" w:cs="Times New Roman"/>
        </w:rPr>
        <w:t xml:space="preserve"> </w:t>
      </w:r>
    </w:p>
    <w:p w:rsidR="008A1622" w:rsidRPr="00F51521" w:rsidRDefault="00554581" w:rsidP="00F51521">
      <w:pPr>
        <w:rPr>
          <w:rFonts w:ascii="Times New Roman" w:hAnsi="Times New Roman" w:cs="Times New Roman"/>
        </w:rPr>
      </w:pPr>
      <w:hyperlink r:id="rId19" w:history="1">
        <w:r w:rsidR="008A1622" w:rsidRPr="00B76FE9">
          <w:rPr>
            <w:rStyle w:val="a3"/>
            <w:rFonts w:ascii="Times New Roman" w:hAnsi="Times New Roman" w:cs="Times New Roman"/>
          </w:rPr>
          <w:t>http://swagkotli.com.ua/</w:t>
        </w:r>
      </w:hyperlink>
      <w:r w:rsidR="008A1622">
        <w:rPr>
          <w:rFonts w:ascii="Times New Roman" w:hAnsi="Times New Roman" w:cs="Times New Roman"/>
        </w:rPr>
        <w:t xml:space="preserve"> (структурно похож)</w:t>
      </w:r>
    </w:p>
    <w:p w:rsidR="00F51521" w:rsidRPr="00F51521" w:rsidRDefault="00554581" w:rsidP="00F51521">
      <w:pPr>
        <w:rPr>
          <w:rFonts w:ascii="Times New Roman" w:hAnsi="Times New Roman" w:cs="Times New Roman"/>
        </w:rPr>
      </w:pPr>
      <w:hyperlink r:id="rId20" w:history="1">
        <w:r w:rsidR="00F51521" w:rsidRPr="00F51521">
          <w:rPr>
            <w:rStyle w:val="a3"/>
            <w:rFonts w:ascii="Times New Roman" w:hAnsi="Times New Roman" w:cs="Times New Roman"/>
          </w:rPr>
          <w:t>http://koteko.com.ua/</w:t>
        </w:r>
      </w:hyperlink>
    </w:p>
    <w:p w:rsidR="00F51521" w:rsidRDefault="00554581" w:rsidP="00F51521">
      <w:pPr>
        <w:rPr>
          <w:rFonts w:ascii="Times New Roman" w:hAnsi="Times New Roman" w:cs="Times New Roman"/>
        </w:rPr>
      </w:pPr>
      <w:hyperlink r:id="rId21" w:history="1">
        <w:r w:rsidR="00F51521" w:rsidRPr="00F51521">
          <w:rPr>
            <w:rStyle w:val="a3"/>
            <w:rFonts w:ascii="Times New Roman" w:hAnsi="Times New Roman" w:cs="Times New Roman"/>
          </w:rPr>
          <w:t>http://dtmkotel.com.ua/</w:t>
        </w:r>
      </w:hyperlink>
      <w:r w:rsidR="00F51521" w:rsidRPr="00F51521">
        <w:rPr>
          <w:rFonts w:ascii="Times New Roman" w:hAnsi="Times New Roman" w:cs="Times New Roman"/>
        </w:rPr>
        <w:t xml:space="preserve"> </w:t>
      </w:r>
    </w:p>
    <w:p w:rsidR="00B4131F" w:rsidRPr="00F51521" w:rsidRDefault="00554581" w:rsidP="00F51521">
      <w:pPr>
        <w:rPr>
          <w:rFonts w:ascii="Times New Roman" w:hAnsi="Times New Roman" w:cs="Times New Roman"/>
        </w:rPr>
      </w:pPr>
      <w:hyperlink r:id="rId22" w:history="1">
        <w:r w:rsidR="00B4131F" w:rsidRPr="002C1A6B">
          <w:rPr>
            <w:rStyle w:val="a3"/>
            <w:rFonts w:ascii="Times New Roman" w:hAnsi="Times New Roman" w:cs="Times New Roman"/>
          </w:rPr>
          <w:t>http://kosgeyser.ru/</w:t>
        </w:r>
      </w:hyperlink>
      <w:r w:rsidR="00B4131F">
        <w:rPr>
          <w:rFonts w:ascii="Times New Roman" w:hAnsi="Times New Roman" w:cs="Times New Roman"/>
        </w:rPr>
        <w:t xml:space="preserve"> </w:t>
      </w:r>
    </w:p>
    <w:p w:rsidR="00F51521" w:rsidRDefault="00697037" w:rsidP="00697037">
      <w:pPr>
        <w:pStyle w:val="3"/>
      </w:pPr>
      <w:proofErr w:type="gramStart"/>
      <w:r>
        <w:t>Сайты</w:t>
      </w:r>
      <w:proofErr w:type="gramEnd"/>
      <w:r>
        <w:t xml:space="preserve"> которые нравятся:</w:t>
      </w:r>
    </w:p>
    <w:p w:rsidR="00697037" w:rsidRPr="00F51521" w:rsidRDefault="00697037" w:rsidP="00F51521">
      <w:pPr>
        <w:rPr>
          <w:lang w:eastAsia="ar-SA"/>
        </w:rPr>
      </w:pPr>
    </w:p>
    <w:p w:rsidR="00FF47F9" w:rsidRDefault="00FF47F9" w:rsidP="00FF47F9">
      <w:pPr>
        <w:pStyle w:val="3"/>
      </w:pPr>
      <w:r>
        <w:t>Сквозные части сайта</w:t>
      </w:r>
    </w:p>
    <w:p w:rsidR="00FF47F9" w:rsidRPr="00FF47F9" w:rsidRDefault="00FF47F9" w:rsidP="00FF47F9">
      <w:pPr>
        <w:pStyle w:val="3"/>
        <w:ind w:left="360"/>
      </w:pPr>
      <w:r w:rsidRPr="00FF47F9">
        <w:rPr>
          <w:rFonts w:cs="Times New Roman"/>
          <w:sz w:val="24"/>
          <w:szCs w:val="24"/>
        </w:rPr>
        <w:t>Шапка</w:t>
      </w:r>
      <w:r>
        <w:rPr>
          <w:rFonts w:cs="Times New Roman"/>
          <w:sz w:val="24"/>
          <w:szCs w:val="24"/>
        </w:rPr>
        <w:t xml:space="preserve"> (обязательные элементы)</w:t>
      </w:r>
      <w:r w:rsidRPr="00FF47F9">
        <w:rPr>
          <w:rFonts w:cs="Times New Roman"/>
          <w:sz w:val="24"/>
          <w:szCs w:val="24"/>
        </w:rPr>
        <w:t>:</w:t>
      </w:r>
    </w:p>
    <w:p w:rsid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9">
        <w:rPr>
          <w:rFonts w:ascii="Times New Roman" w:hAnsi="Times New Roman" w:cs="Times New Roman"/>
          <w:sz w:val="24"/>
          <w:szCs w:val="24"/>
        </w:rPr>
        <w:t xml:space="preserve">Логотип </w:t>
      </w:r>
    </w:p>
    <w:p w:rsidR="00FF47F9" w:rsidRP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Дескрипт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 логотипом: </w:t>
      </w:r>
      <w:r w:rsidRPr="00FF47F9">
        <w:rPr>
          <w:rFonts w:ascii="Times New Roman" w:hAnsi="Times New Roman" w:cs="Times New Roman"/>
          <w:sz w:val="24"/>
          <w:szCs w:val="24"/>
          <w:highlight w:val="yellow"/>
        </w:rPr>
        <w:t xml:space="preserve">«Производитель </w:t>
      </w:r>
      <w:proofErr w:type="spellStart"/>
      <w:r w:rsidRPr="00FF47F9">
        <w:rPr>
          <w:rFonts w:ascii="Times New Roman" w:hAnsi="Times New Roman" w:cs="Times New Roman"/>
          <w:sz w:val="24"/>
          <w:szCs w:val="24"/>
          <w:highlight w:val="yellow"/>
        </w:rPr>
        <w:t>теплоаккумуляторов</w:t>
      </w:r>
      <w:proofErr w:type="spellEnd"/>
      <w:r w:rsidRPr="00FF47F9">
        <w:rPr>
          <w:rFonts w:ascii="Times New Roman" w:hAnsi="Times New Roman" w:cs="Times New Roman"/>
          <w:sz w:val="24"/>
          <w:szCs w:val="24"/>
          <w:highlight w:val="yellow"/>
        </w:rPr>
        <w:t>, котлов и бойлеров косвенного нагрева»</w:t>
      </w:r>
    </w:p>
    <w:p w:rsidR="00FF47F9" w:rsidRP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9">
        <w:rPr>
          <w:rFonts w:ascii="Times New Roman" w:hAnsi="Times New Roman" w:cs="Times New Roman"/>
          <w:sz w:val="24"/>
          <w:szCs w:val="24"/>
        </w:rPr>
        <w:t>Номера телефонов 3</w:t>
      </w:r>
      <w:r w:rsidR="006473F1">
        <w:rPr>
          <w:rFonts w:ascii="Times New Roman" w:hAnsi="Times New Roman" w:cs="Times New Roman"/>
          <w:sz w:val="24"/>
          <w:szCs w:val="24"/>
        </w:rPr>
        <w:t xml:space="preserve"> </w:t>
      </w:r>
      <w:r w:rsidR="006473F1" w:rsidRPr="00FF47F9">
        <w:rPr>
          <w:rFonts w:ascii="Times New Roman" w:hAnsi="Times New Roman" w:cs="Times New Roman"/>
          <w:sz w:val="24"/>
          <w:szCs w:val="24"/>
        </w:rPr>
        <w:t>шт.</w:t>
      </w:r>
      <w:r w:rsidRPr="00FF47F9">
        <w:rPr>
          <w:rFonts w:ascii="Times New Roman" w:hAnsi="Times New Roman" w:cs="Times New Roman"/>
          <w:sz w:val="24"/>
          <w:szCs w:val="24"/>
        </w:rPr>
        <w:t>:</w:t>
      </w:r>
    </w:p>
    <w:p w:rsidR="00FF47F9" w:rsidRP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9">
        <w:rPr>
          <w:rFonts w:ascii="Times New Roman" w:hAnsi="Times New Roman" w:cs="Times New Roman"/>
          <w:sz w:val="24"/>
          <w:szCs w:val="24"/>
        </w:rPr>
        <w:tab/>
        <w:t>MTC 050</w:t>
      </w:r>
      <w:r w:rsidR="00201AA3">
        <w:rPr>
          <w:rFonts w:ascii="Times New Roman" w:hAnsi="Times New Roman" w:cs="Times New Roman"/>
          <w:sz w:val="24"/>
          <w:szCs w:val="24"/>
        </w:rPr>
        <w:t>3292211</w:t>
      </w:r>
      <w:r w:rsidRPr="00FF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9" w:rsidRP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7F9">
        <w:rPr>
          <w:rFonts w:ascii="Times New Roman" w:hAnsi="Times New Roman" w:cs="Times New Roman"/>
          <w:sz w:val="24"/>
          <w:szCs w:val="24"/>
        </w:rPr>
        <w:t>Киевстар</w:t>
      </w:r>
      <w:proofErr w:type="spellEnd"/>
      <w:r w:rsidRPr="00FF47F9">
        <w:rPr>
          <w:rFonts w:ascii="Times New Roman" w:hAnsi="Times New Roman" w:cs="Times New Roman"/>
          <w:sz w:val="24"/>
          <w:szCs w:val="24"/>
        </w:rPr>
        <w:t xml:space="preserve"> 097</w:t>
      </w:r>
      <w:r w:rsidR="00201AA3">
        <w:rPr>
          <w:rFonts w:ascii="Times New Roman" w:hAnsi="Times New Roman" w:cs="Times New Roman"/>
          <w:sz w:val="24"/>
          <w:szCs w:val="24"/>
        </w:rPr>
        <w:t>3292211</w:t>
      </w:r>
      <w:r w:rsidRPr="00FF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F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F47F9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FF47F9">
        <w:rPr>
          <w:rFonts w:ascii="Times New Roman" w:hAnsi="Times New Roman" w:cs="Times New Roman"/>
          <w:sz w:val="24"/>
          <w:szCs w:val="24"/>
        </w:rPr>
        <w:t xml:space="preserve"> 063</w:t>
      </w:r>
      <w:r w:rsidR="00201AA3">
        <w:rPr>
          <w:rFonts w:ascii="Times New Roman" w:hAnsi="Times New Roman" w:cs="Times New Roman"/>
          <w:sz w:val="24"/>
          <w:szCs w:val="24"/>
        </w:rPr>
        <w:t>3292211</w:t>
      </w:r>
      <w:r w:rsidRPr="00FF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Е-мейл: </w:t>
      </w:r>
      <w:r w:rsidRPr="00FF47F9">
        <w:rPr>
          <w:rFonts w:ascii="Times New Roman" w:hAnsi="Times New Roman" w:cs="Times New Roman"/>
          <w:sz w:val="24"/>
          <w:szCs w:val="24"/>
        </w:rPr>
        <w:t>info@termico.com.ua</w:t>
      </w:r>
    </w:p>
    <w:p w:rsid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«Заказать звонок»</w:t>
      </w:r>
    </w:p>
    <w:p w:rsidR="00FF47F9" w:rsidRPr="00FF47F9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Кнопка «Задать вопрос»</w:t>
      </w:r>
    </w:p>
    <w:p w:rsidR="00DB579A" w:rsidRDefault="00FF47F9" w:rsidP="00FF47F9">
      <w:pPr>
        <w:pStyle w:val="a4"/>
        <w:numPr>
          <w:ilvl w:val="0"/>
          <w:numId w:val="11"/>
        </w:numPr>
        <w:spacing w:after="160" w:line="259" w:lineRule="auto"/>
        <w:jc w:val="both"/>
      </w:pPr>
      <w:r w:rsidRPr="00FF47F9">
        <w:rPr>
          <w:rFonts w:ascii="Times New Roman" w:hAnsi="Times New Roman" w:cs="Times New Roman"/>
          <w:sz w:val="24"/>
          <w:szCs w:val="24"/>
        </w:rPr>
        <w:t xml:space="preserve">Главное меню </w:t>
      </w:r>
    </w:p>
    <w:p w:rsidR="00FF47F9" w:rsidRDefault="00FF47F9" w:rsidP="00FF47F9">
      <w:pPr>
        <w:pStyle w:val="3"/>
        <w:ind w:left="360"/>
        <w:rPr>
          <w:rFonts w:cs="Times New Roman"/>
          <w:sz w:val="24"/>
          <w:szCs w:val="24"/>
        </w:rPr>
      </w:pPr>
      <w:r w:rsidRPr="00FF47F9">
        <w:rPr>
          <w:rFonts w:cs="Times New Roman"/>
          <w:sz w:val="24"/>
          <w:szCs w:val="24"/>
        </w:rPr>
        <w:t>Футер</w:t>
      </w:r>
      <w:r>
        <w:rPr>
          <w:rFonts w:cs="Times New Roman"/>
          <w:sz w:val="24"/>
          <w:szCs w:val="24"/>
        </w:rPr>
        <w:t xml:space="preserve"> </w:t>
      </w:r>
      <w:r w:rsidRPr="00FF47F9">
        <w:rPr>
          <w:rFonts w:cs="Times New Roman"/>
          <w:sz w:val="24"/>
          <w:szCs w:val="24"/>
        </w:rPr>
        <w:t>(обязательные элементы):</w:t>
      </w:r>
    </w:p>
    <w:p w:rsidR="00FF47F9" w:rsidRDefault="00FF47F9" w:rsidP="00FF47F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Ссылки на группы в социальные сети: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</w:t>
      </w: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F</w:t>
      </w: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acebook</w:t>
      </w:r>
    </w:p>
    <w:p w:rsidR="00FF47F9" w:rsidRPr="00FF47F9" w:rsidRDefault="00FF47F9" w:rsidP="00FF47F9">
      <w:pPr>
        <w:numPr>
          <w:ilvl w:val="0"/>
          <w:numId w:val="19"/>
        </w:num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Контакты</w:t>
      </w:r>
    </w:p>
    <w:p w:rsidR="00FF47F9" w:rsidRPr="00FF47F9" w:rsidRDefault="00FF47F9" w:rsidP="00FF4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47F9" w:rsidRPr="00FF47F9" w:rsidRDefault="00FF47F9" w:rsidP="00FF4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всех дополнительных страницах предусмотреть меню навигационной цепочки — хлебные крошки. Пример: </w:t>
      </w:r>
      <w:proofErr w:type="gramStart"/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авная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» Контакты</w:t>
      </w:r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По стандарту </w:t>
      </w:r>
      <w:proofErr w:type="spellStart"/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google</w:t>
      </w:r>
      <w:proofErr w:type="spellEnd"/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proofErr w:type="spellStart"/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микроданными</w:t>
      </w:r>
      <w:proofErr w:type="spellEnd"/>
      <w:r w:rsidRPr="00FF47F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(https://support.google.com/webmasters/answer/185417?hl=ru).</w:t>
      </w:r>
    </w:p>
    <w:p w:rsidR="00FF47F9" w:rsidRPr="00FF47F9" w:rsidRDefault="00FF47F9" w:rsidP="00FF4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FF47F9" w:rsidRPr="00FF47F9" w:rsidRDefault="00FF47F9" w:rsidP="00FF47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B579A" w:rsidRPr="007E2E7D" w:rsidRDefault="00E01A94">
      <w:pPr>
        <w:rPr>
          <w:rFonts w:ascii="Times New Roman" w:hAnsi="Times New Roman" w:cs="Times New Roman"/>
          <w:b/>
          <w:sz w:val="24"/>
          <w:szCs w:val="24"/>
        </w:rPr>
      </w:pPr>
      <w:r w:rsidRPr="007E2E7D">
        <w:rPr>
          <w:rFonts w:ascii="Times New Roman" w:hAnsi="Times New Roman" w:cs="Times New Roman"/>
          <w:b/>
          <w:sz w:val="24"/>
          <w:szCs w:val="24"/>
        </w:rPr>
        <w:t>Структура сайта:</w:t>
      </w:r>
    </w:p>
    <w:p w:rsidR="00E01A94" w:rsidRPr="00925955" w:rsidRDefault="00E01A94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Главная</w:t>
      </w:r>
    </w:p>
    <w:p w:rsidR="00E01A94" w:rsidRPr="00925955" w:rsidRDefault="00E01A94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Каталог продукции</w:t>
      </w:r>
    </w:p>
    <w:p w:rsidR="00DB579A" w:rsidRPr="00925955" w:rsidRDefault="00A3100B" w:rsidP="00DB579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925955">
        <w:rPr>
          <w:rFonts w:ascii="Times New Roman" w:hAnsi="Times New Roman" w:cs="Times New Roman"/>
        </w:rPr>
        <w:t>Теплоакк</w:t>
      </w:r>
      <w:r w:rsidR="00DB579A" w:rsidRPr="00925955">
        <w:rPr>
          <w:rFonts w:ascii="Times New Roman" w:hAnsi="Times New Roman" w:cs="Times New Roman"/>
        </w:rPr>
        <w:t>умуляторы</w:t>
      </w:r>
      <w:proofErr w:type="spellEnd"/>
    </w:p>
    <w:p w:rsidR="00781EAF" w:rsidRPr="00925955" w:rsidRDefault="00781EAF" w:rsidP="00781EAF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Как работает </w:t>
      </w:r>
      <w:proofErr w:type="spellStart"/>
      <w:r w:rsidRPr="00925955">
        <w:rPr>
          <w:rFonts w:ascii="Times New Roman" w:hAnsi="Times New Roman" w:cs="Times New Roman"/>
        </w:rPr>
        <w:t>теплоаккумулятор</w:t>
      </w:r>
      <w:proofErr w:type="spellEnd"/>
    </w:p>
    <w:p w:rsidR="00781EAF" w:rsidRPr="00925955" w:rsidRDefault="00781EAF" w:rsidP="00781EAF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 Посадочная страница </w:t>
      </w:r>
      <w:proofErr w:type="spellStart"/>
      <w:r w:rsidRPr="00925955">
        <w:rPr>
          <w:rFonts w:ascii="Times New Roman" w:hAnsi="Times New Roman" w:cs="Times New Roman"/>
        </w:rPr>
        <w:t>теплоакк</w:t>
      </w:r>
      <w:r w:rsidR="00AD66F8">
        <w:rPr>
          <w:rFonts w:ascii="Times New Roman" w:hAnsi="Times New Roman" w:cs="Times New Roman"/>
        </w:rPr>
        <w:t>у</w:t>
      </w:r>
      <w:r w:rsidRPr="00925955">
        <w:rPr>
          <w:rFonts w:ascii="Times New Roman" w:hAnsi="Times New Roman" w:cs="Times New Roman"/>
        </w:rPr>
        <w:t>мулятор</w:t>
      </w:r>
      <w:proofErr w:type="spellEnd"/>
    </w:p>
    <w:p w:rsidR="00DB579A" w:rsidRPr="00925955" w:rsidRDefault="00DB579A" w:rsidP="00DB579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Котлы</w:t>
      </w:r>
    </w:p>
    <w:p w:rsidR="00DB579A" w:rsidRPr="00925955" w:rsidRDefault="00DB579A" w:rsidP="00DB579A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 w:rsidRPr="00925955">
        <w:rPr>
          <w:rFonts w:ascii="Times New Roman" w:hAnsi="Times New Roman" w:cs="Times New Roman"/>
        </w:rPr>
        <w:lastRenderedPageBreak/>
        <w:t>Пиролизные</w:t>
      </w:r>
      <w:proofErr w:type="spellEnd"/>
    </w:p>
    <w:p w:rsidR="00781EAF" w:rsidRPr="00925955" w:rsidRDefault="00781EAF" w:rsidP="00781EAF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proofErr w:type="spellStart"/>
      <w:r w:rsidRPr="00925955">
        <w:rPr>
          <w:rFonts w:ascii="Times New Roman" w:hAnsi="Times New Roman" w:cs="Times New Roman"/>
        </w:rPr>
        <w:t>Пиролизные</w:t>
      </w:r>
      <w:proofErr w:type="spellEnd"/>
      <w:r w:rsidRPr="00925955">
        <w:rPr>
          <w:rFonts w:ascii="Times New Roman" w:hAnsi="Times New Roman" w:cs="Times New Roman"/>
        </w:rPr>
        <w:t xml:space="preserve"> котлы (статья)</w:t>
      </w:r>
    </w:p>
    <w:p w:rsidR="00781EAF" w:rsidRPr="00925955" w:rsidRDefault="00781EAF" w:rsidP="00781EAF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Посадочная страница </w:t>
      </w:r>
      <w:proofErr w:type="spellStart"/>
      <w:r w:rsidRPr="00925955">
        <w:rPr>
          <w:rFonts w:ascii="Times New Roman" w:hAnsi="Times New Roman" w:cs="Times New Roman"/>
        </w:rPr>
        <w:t>пиролизные</w:t>
      </w:r>
      <w:proofErr w:type="spellEnd"/>
      <w:r w:rsidRPr="00925955">
        <w:rPr>
          <w:rFonts w:ascii="Times New Roman" w:hAnsi="Times New Roman" w:cs="Times New Roman"/>
        </w:rPr>
        <w:t xml:space="preserve"> котлы</w:t>
      </w:r>
    </w:p>
    <w:p w:rsidR="00EA1388" w:rsidRPr="00925955" w:rsidRDefault="00EA1388" w:rsidP="00EA1388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ЕКО-12П</w:t>
      </w:r>
    </w:p>
    <w:p w:rsidR="00EA1388" w:rsidRPr="00925955" w:rsidRDefault="00EA1388" w:rsidP="00EA1388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ЕКО-15П</w:t>
      </w:r>
    </w:p>
    <w:p w:rsidR="00EA1388" w:rsidRPr="00925955" w:rsidRDefault="00EA1388" w:rsidP="00EA1388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ЕКО-25П</w:t>
      </w:r>
    </w:p>
    <w:p w:rsidR="00EA1388" w:rsidRPr="00925955" w:rsidRDefault="00EA1388" w:rsidP="00EA1388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ЕКО-35П</w:t>
      </w:r>
    </w:p>
    <w:p w:rsidR="00EA1388" w:rsidRPr="00925955" w:rsidRDefault="00EA1388" w:rsidP="00EA1388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ЕКО-60П</w:t>
      </w:r>
    </w:p>
    <w:p w:rsidR="00DB579A" w:rsidRPr="00925955" w:rsidRDefault="00DB579A" w:rsidP="00DB579A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КДГ</w:t>
      </w:r>
    </w:p>
    <w:p w:rsidR="00EA1388" w:rsidRPr="00925955" w:rsidRDefault="00EA1388" w:rsidP="00EA1388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Шахтные котлы (статья)</w:t>
      </w:r>
    </w:p>
    <w:p w:rsidR="00EA1388" w:rsidRPr="00925955" w:rsidRDefault="00EA1388" w:rsidP="00EA1388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Посадочная страница КДГ</w:t>
      </w:r>
    </w:p>
    <w:p w:rsidR="00EA1388" w:rsidRPr="00925955" w:rsidRDefault="0089245E" w:rsidP="0089245E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12 КДГ</w:t>
      </w:r>
    </w:p>
    <w:p w:rsidR="0089245E" w:rsidRPr="00925955" w:rsidRDefault="0089245E" w:rsidP="0089245E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16 КДГ</w:t>
      </w:r>
    </w:p>
    <w:p w:rsidR="0089245E" w:rsidRPr="00925955" w:rsidRDefault="0089245E" w:rsidP="0089245E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20 КДГ</w:t>
      </w:r>
    </w:p>
    <w:p w:rsidR="0089245E" w:rsidRPr="00925955" w:rsidRDefault="0089245E" w:rsidP="0089245E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25 КДГ</w:t>
      </w:r>
    </w:p>
    <w:p w:rsidR="0089245E" w:rsidRPr="00925955" w:rsidRDefault="0089245E" w:rsidP="0089245E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35 КДГ</w:t>
      </w:r>
    </w:p>
    <w:p w:rsidR="00DB579A" w:rsidRPr="00925955" w:rsidRDefault="00DB579A" w:rsidP="00DB579A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Стандарт</w:t>
      </w:r>
    </w:p>
    <w:p w:rsidR="0089245E" w:rsidRPr="00925955" w:rsidRDefault="0089245E" w:rsidP="0089245E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Котлы стандарт (стать</w:t>
      </w:r>
      <w:r w:rsidR="00484D44" w:rsidRPr="00925955">
        <w:rPr>
          <w:rFonts w:ascii="Times New Roman" w:hAnsi="Times New Roman" w:cs="Times New Roman"/>
        </w:rPr>
        <w:t>я</w:t>
      </w:r>
      <w:r w:rsidRPr="00925955">
        <w:rPr>
          <w:rFonts w:ascii="Times New Roman" w:hAnsi="Times New Roman" w:cs="Times New Roman"/>
        </w:rPr>
        <w:t>)</w:t>
      </w:r>
    </w:p>
    <w:p w:rsidR="0089245E" w:rsidRPr="00925955" w:rsidRDefault="0089245E" w:rsidP="0089245E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Посадочная страница котлы Стандарт</w:t>
      </w:r>
    </w:p>
    <w:p w:rsidR="0089245E" w:rsidRPr="00925955" w:rsidRDefault="00484D44" w:rsidP="00484D44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14У</w:t>
      </w:r>
    </w:p>
    <w:p w:rsidR="00484D44" w:rsidRPr="00925955" w:rsidRDefault="00484D44" w:rsidP="00484D44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20У</w:t>
      </w:r>
    </w:p>
    <w:p w:rsidR="00484D44" w:rsidRPr="00925955" w:rsidRDefault="00484D44" w:rsidP="00484D44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26У</w:t>
      </w:r>
    </w:p>
    <w:p w:rsidR="00484D44" w:rsidRPr="00925955" w:rsidRDefault="00484D44" w:rsidP="00484D44">
      <w:pPr>
        <w:pStyle w:val="a4"/>
        <w:numPr>
          <w:ilvl w:val="3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Модель 35У</w:t>
      </w:r>
    </w:p>
    <w:p w:rsidR="00DB579A" w:rsidRPr="00925955" w:rsidRDefault="00DB579A" w:rsidP="00DB579A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Промышленные</w:t>
      </w:r>
    </w:p>
    <w:p w:rsidR="00484D44" w:rsidRPr="00925955" w:rsidRDefault="00484D44" w:rsidP="00484D44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Котлы промышленные (статья)</w:t>
      </w:r>
    </w:p>
    <w:p w:rsidR="00484D44" w:rsidRPr="00925955" w:rsidRDefault="00484D44" w:rsidP="00484D44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Посадочная страница промышленные котлы</w:t>
      </w:r>
    </w:p>
    <w:p w:rsidR="00DB579A" w:rsidRPr="00925955" w:rsidRDefault="00DB579A" w:rsidP="00DB579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Бойлеры косвенного нагрева</w:t>
      </w:r>
    </w:p>
    <w:p w:rsidR="00484D44" w:rsidRPr="00925955" w:rsidRDefault="00484D44" w:rsidP="00484D44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Бойлер косвенного нагрева (статья)</w:t>
      </w:r>
    </w:p>
    <w:p w:rsidR="00484D44" w:rsidRPr="00925955" w:rsidRDefault="00484D44" w:rsidP="00484D44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Посадочная страница БКН</w:t>
      </w:r>
    </w:p>
    <w:p w:rsidR="0089245E" w:rsidRPr="00925955" w:rsidRDefault="0089245E" w:rsidP="00DB579A">
      <w:pPr>
        <w:pStyle w:val="a4"/>
        <w:numPr>
          <w:ilvl w:val="0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Комплекты оборудования (акция!)</w:t>
      </w:r>
    </w:p>
    <w:p w:rsidR="00010F27" w:rsidRPr="00925955" w:rsidRDefault="00010F27" w:rsidP="00010F27">
      <w:pPr>
        <w:pStyle w:val="a4"/>
        <w:numPr>
          <w:ilvl w:val="2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Посадочная страница на комплекты</w:t>
      </w:r>
    </w:p>
    <w:p w:rsidR="00010F27" w:rsidRPr="00925955" w:rsidRDefault="00010F27" w:rsidP="00010F27">
      <w:pPr>
        <w:pStyle w:val="a4"/>
        <w:numPr>
          <w:ilvl w:val="3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Комплект оборудования №1 (</w:t>
      </w:r>
      <w:proofErr w:type="spellStart"/>
      <w:r w:rsidRPr="00925955">
        <w:rPr>
          <w:rFonts w:ascii="Times New Roman" w:hAnsi="Times New Roman" w:cs="Times New Roman"/>
          <w:highlight w:val="lightGray"/>
        </w:rPr>
        <w:t>Пиролизный</w:t>
      </w:r>
      <w:proofErr w:type="spellEnd"/>
      <w:r w:rsidRPr="00925955">
        <w:rPr>
          <w:rFonts w:ascii="Times New Roman" w:hAnsi="Times New Roman" w:cs="Times New Roman"/>
          <w:highlight w:val="lightGray"/>
        </w:rPr>
        <w:t xml:space="preserve"> котел + ТА + Дымоход)</w:t>
      </w:r>
    </w:p>
    <w:p w:rsidR="00010F27" w:rsidRPr="00925955" w:rsidRDefault="00010F27" w:rsidP="00010F27">
      <w:pPr>
        <w:pStyle w:val="a4"/>
        <w:numPr>
          <w:ilvl w:val="3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Комплект оборудования №2 (КДГ котел + ТА + Дымоход)</w:t>
      </w:r>
    </w:p>
    <w:p w:rsidR="00010F27" w:rsidRPr="00925955" w:rsidRDefault="00010F27" w:rsidP="00010F27">
      <w:pPr>
        <w:pStyle w:val="a4"/>
        <w:numPr>
          <w:ilvl w:val="3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Комплект оборудования №3 (</w:t>
      </w:r>
      <w:r w:rsidRPr="00925955">
        <w:rPr>
          <w:rFonts w:ascii="Times New Roman" w:hAnsi="Times New Roman" w:cs="Times New Roman"/>
          <w:sz w:val="20"/>
          <w:highlight w:val="lightGray"/>
        </w:rPr>
        <w:t>Котел</w:t>
      </w:r>
      <w:r w:rsidRPr="00925955">
        <w:rPr>
          <w:rFonts w:ascii="Times New Roman" w:hAnsi="Times New Roman" w:cs="Times New Roman"/>
          <w:highlight w:val="lightGray"/>
        </w:rPr>
        <w:t xml:space="preserve"> Стандарт + ТА + Дымоход)</w:t>
      </w:r>
    </w:p>
    <w:p w:rsidR="00010F27" w:rsidRPr="00925955" w:rsidRDefault="00010F27" w:rsidP="00010F27">
      <w:pPr>
        <w:pStyle w:val="a4"/>
        <w:ind w:left="2160"/>
        <w:rPr>
          <w:rFonts w:ascii="Times New Roman" w:hAnsi="Times New Roman" w:cs="Times New Roman"/>
          <w:highlight w:val="lightGray"/>
        </w:rPr>
      </w:pPr>
    </w:p>
    <w:p w:rsidR="006930AF" w:rsidRPr="00925955" w:rsidRDefault="00DB579A" w:rsidP="006930AF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Дымоходы</w:t>
      </w:r>
    </w:p>
    <w:p w:rsidR="006930AF" w:rsidRPr="00925955" w:rsidRDefault="00484D44" w:rsidP="006930AF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 Дымоходы для котлов</w:t>
      </w:r>
    </w:p>
    <w:p w:rsidR="006E7682" w:rsidRPr="00925955" w:rsidRDefault="006E7682" w:rsidP="006E7682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Дымоходы для котлов (статья)</w:t>
      </w:r>
    </w:p>
    <w:p w:rsidR="006E7682" w:rsidRPr="00925955" w:rsidRDefault="006E7682" w:rsidP="006E7682">
      <w:pPr>
        <w:pStyle w:val="a4"/>
        <w:numPr>
          <w:ilvl w:val="2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Посадочная страница дымоходы</w:t>
      </w:r>
    </w:p>
    <w:p w:rsidR="00E01A94" w:rsidRPr="00925955" w:rsidRDefault="00484D44" w:rsidP="006930AF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 Фермы</w:t>
      </w:r>
      <w:r w:rsidR="00E01A94" w:rsidRPr="00925955">
        <w:rPr>
          <w:rFonts w:ascii="Times New Roman" w:hAnsi="Times New Roman" w:cs="Times New Roman"/>
        </w:rPr>
        <w:t xml:space="preserve"> для </w:t>
      </w:r>
      <w:r w:rsidR="00767670" w:rsidRPr="00925955">
        <w:rPr>
          <w:rFonts w:ascii="Times New Roman" w:hAnsi="Times New Roman" w:cs="Times New Roman"/>
        </w:rPr>
        <w:t>дымоходов</w:t>
      </w:r>
      <w:r w:rsidR="006E7682" w:rsidRPr="00925955">
        <w:rPr>
          <w:rFonts w:ascii="Times New Roman" w:hAnsi="Times New Roman" w:cs="Times New Roman"/>
        </w:rPr>
        <w:t xml:space="preserve"> (статья)</w:t>
      </w:r>
    </w:p>
    <w:p w:rsidR="006E7682" w:rsidRPr="00925955" w:rsidRDefault="006E7682" w:rsidP="006E7682">
      <w:pPr>
        <w:pStyle w:val="a4"/>
        <w:numPr>
          <w:ilvl w:val="0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Модульные котельные</w:t>
      </w:r>
    </w:p>
    <w:p w:rsidR="00547AA1" w:rsidRPr="00925955" w:rsidRDefault="00547AA1" w:rsidP="00547AA1">
      <w:pPr>
        <w:pStyle w:val="a4"/>
        <w:numPr>
          <w:ilvl w:val="1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Модульные котельные (статья)</w:t>
      </w:r>
    </w:p>
    <w:p w:rsidR="00547AA1" w:rsidRPr="00925955" w:rsidRDefault="00547AA1" w:rsidP="00547AA1">
      <w:pPr>
        <w:pStyle w:val="a4"/>
        <w:numPr>
          <w:ilvl w:val="1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Модульные котельные посадочная страница на варианты</w:t>
      </w:r>
    </w:p>
    <w:p w:rsidR="00547AA1" w:rsidRPr="00925955" w:rsidRDefault="00547AA1" w:rsidP="00547AA1">
      <w:pPr>
        <w:pStyle w:val="a4"/>
        <w:numPr>
          <w:ilvl w:val="2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Вариант №1</w:t>
      </w:r>
    </w:p>
    <w:p w:rsidR="00547AA1" w:rsidRPr="00925955" w:rsidRDefault="00547AA1" w:rsidP="00547AA1">
      <w:pPr>
        <w:pStyle w:val="a4"/>
        <w:numPr>
          <w:ilvl w:val="2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Вариант №2</w:t>
      </w:r>
    </w:p>
    <w:p w:rsidR="00547AA1" w:rsidRPr="00925955" w:rsidRDefault="00547AA1" w:rsidP="00547AA1">
      <w:pPr>
        <w:pStyle w:val="a4"/>
        <w:numPr>
          <w:ilvl w:val="2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Вариант №3</w:t>
      </w:r>
    </w:p>
    <w:p w:rsidR="00DB579A" w:rsidRPr="00925955" w:rsidRDefault="00DB579A" w:rsidP="00DB579A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Прочее оборудование</w:t>
      </w:r>
    </w:p>
    <w:p w:rsidR="00E01A94" w:rsidRPr="00925955" w:rsidRDefault="00E01A94" w:rsidP="00E01A94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Распределительный коллектор</w:t>
      </w:r>
      <w:r w:rsidR="00EF37A2">
        <w:rPr>
          <w:rFonts w:ascii="Times New Roman" w:hAnsi="Times New Roman" w:cs="Times New Roman"/>
        </w:rPr>
        <w:t xml:space="preserve"> </w:t>
      </w:r>
      <w:r w:rsidR="00EF37A2" w:rsidRPr="00925955">
        <w:rPr>
          <w:rFonts w:ascii="Times New Roman" w:hAnsi="Times New Roman" w:cs="Times New Roman"/>
        </w:rPr>
        <w:t>(статья)</w:t>
      </w:r>
    </w:p>
    <w:p w:rsidR="00484D44" w:rsidRPr="00925955" w:rsidRDefault="00484D44" w:rsidP="00E01A94">
      <w:pPr>
        <w:pStyle w:val="a4"/>
        <w:numPr>
          <w:ilvl w:val="1"/>
          <w:numId w:val="1"/>
        </w:numPr>
        <w:rPr>
          <w:rFonts w:ascii="Times New Roman" w:hAnsi="Times New Roman" w:cs="Times New Roman"/>
          <w:highlight w:val="lightGray"/>
        </w:rPr>
      </w:pPr>
      <w:proofErr w:type="spellStart"/>
      <w:r w:rsidRPr="00925955">
        <w:rPr>
          <w:rFonts w:ascii="Times New Roman" w:hAnsi="Times New Roman" w:cs="Times New Roman"/>
          <w:highlight w:val="lightGray"/>
        </w:rPr>
        <w:t>Гидрострелка</w:t>
      </w:r>
      <w:proofErr w:type="spellEnd"/>
      <w:r w:rsidR="00EF37A2">
        <w:rPr>
          <w:rFonts w:ascii="Times New Roman" w:hAnsi="Times New Roman" w:cs="Times New Roman"/>
        </w:rPr>
        <w:t xml:space="preserve"> </w:t>
      </w:r>
      <w:r w:rsidR="00EF37A2" w:rsidRPr="00925955">
        <w:rPr>
          <w:rFonts w:ascii="Times New Roman" w:hAnsi="Times New Roman" w:cs="Times New Roman"/>
        </w:rPr>
        <w:t>(статья)</w:t>
      </w:r>
    </w:p>
    <w:p w:rsidR="00484D44" w:rsidRPr="00925955" w:rsidRDefault="00484D44" w:rsidP="00E01A94">
      <w:pPr>
        <w:pStyle w:val="a4"/>
        <w:numPr>
          <w:ilvl w:val="1"/>
          <w:numId w:val="1"/>
        </w:numPr>
        <w:rPr>
          <w:rFonts w:ascii="Times New Roman" w:hAnsi="Times New Roman" w:cs="Times New Roman"/>
          <w:highlight w:val="lightGray"/>
        </w:rPr>
      </w:pPr>
      <w:r w:rsidRPr="00925955">
        <w:rPr>
          <w:rFonts w:ascii="Times New Roman" w:hAnsi="Times New Roman" w:cs="Times New Roman"/>
          <w:highlight w:val="lightGray"/>
        </w:rPr>
        <w:t>Буржуйка</w:t>
      </w:r>
      <w:r w:rsidR="00EF37A2">
        <w:rPr>
          <w:rFonts w:ascii="Times New Roman" w:hAnsi="Times New Roman" w:cs="Times New Roman"/>
          <w:highlight w:val="lightGray"/>
        </w:rPr>
        <w:t xml:space="preserve"> </w:t>
      </w:r>
      <w:r w:rsidR="00EF37A2" w:rsidRPr="00925955">
        <w:rPr>
          <w:rFonts w:ascii="Times New Roman" w:hAnsi="Times New Roman" w:cs="Times New Roman"/>
        </w:rPr>
        <w:t>(статья)</w:t>
      </w:r>
    </w:p>
    <w:p w:rsidR="00E01A94" w:rsidRPr="00925955" w:rsidRDefault="00E01A94" w:rsidP="00E01A94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lastRenderedPageBreak/>
        <w:t>Наборы для котлов</w:t>
      </w:r>
      <w:r w:rsidR="00EF37A2">
        <w:rPr>
          <w:rFonts w:ascii="Times New Roman" w:hAnsi="Times New Roman" w:cs="Times New Roman"/>
        </w:rPr>
        <w:t xml:space="preserve"> </w:t>
      </w:r>
      <w:r w:rsidR="00EF37A2" w:rsidRPr="00925955">
        <w:rPr>
          <w:rFonts w:ascii="Times New Roman" w:hAnsi="Times New Roman" w:cs="Times New Roman"/>
        </w:rPr>
        <w:t>(статья)</w:t>
      </w:r>
    </w:p>
    <w:p w:rsidR="00E01A94" w:rsidRPr="00925955" w:rsidRDefault="00E01A94" w:rsidP="00E01A94">
      <w:pPr>
        <w:pStyle w:val="a4"/>
        <w:numPr>
          <w:ilvl w:val="1"/>
          <w:numId w:val="1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Дополнительное оборудование</w:t>
      </w:r>
      <w:r w:rsidR="00EF37A2">
        <w:rPr>
          <w:rFonts w:ascii="Times New Roman" w:hAnsi="Times New Roman" w:cs="Times New Roman"/>
        </w:rPr>
        <w:t xml:space="preserve"> </w:t>
      </w:r>
      <w:r w:rsidR="00EF37A2" w:rsidRPr="00925955">
        <w:rPr>
          <w:rFonts w:ascii="Times New Roman" w:hAnsi="Times New Roman" w:cs="Times New Roman"/>
        </w:rPr>
        <w:t>(статья)</w:t>
      </w:r>
    </w:p>
    <w:p w:rsidR="00767670" w:rsidRPr="00925955" w:rsidRDefault="00767670" w:rsidP="00767670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Статьи и новости</w:t>
      </w:r>
    </w:p>
    <w:p w:rsidR="00767670" w:rsidRPr="00925955" w:rsidRDefault="00767670" w:rsidP="0076767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Новости (</w:t>
      </w:r>
      <w:r w:rsidR="006E7682" w:rsidRPr="00925955">
        <w:rPr>
          <w:rFonts w:ascii="Times New Roman" w:hAnsi="Times New Roman" w:cs="Times New Roman"/>
        </w:rPr>
        <w:t xml:space="preserve">превью новостей выводим на </w:t>
      </w:r>
      <w:proofErr w:type="gramStart"/>
      <w:r w:rsidR="006E7682" w:rsidRPr="00925955">
        <w:rPr>
          <w:rFonts w:ascii="Times New Roman" w:hAnsi="Times New Roman" w:cs="Times New Roman"/>
        </w:rPr>
        <w:t>главную</w:t>
      </w:r>
      <w:proofErr w:type="gramEnd"/>
      <w:r w:rsidRPr="00925955">
        <w:rPr>
          <w:rFonts w:ascii="Times New Roman" w:hAnsi="Times New Roman" w:cs="Times New Roman"/>
        </w:rPr>
        <w:t xml:space="preserve">). </w:t>
      </w:r>
    </w:p>
    <w:p w:rsidR="00767670" w:rsidRPr="00925955" w:rsidRDefault="00767670" w:rsidP="00767670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Статьи </w:t>
      </w:r>
      <w:r w:rsidR="006E7682" w:rsidRPr="00925955">
        <w:rPr>
          <w:rFonts w:ascii="Times New Roman" w:hAnsi="Times New Roman" w:cs="Times New Roman"/>
        </w:rPr>
        <w:t xml:space="preserve"> (не выводим на </w:t>
      </w:r>
      <w:proofErr w:type="gramStart"/>
      <w:r w:rsidR="006E7682" w:rsidRPr="00925955">
        <w:rPr>
          <w:rFonts w:ascii="Times New Roman" w:hAnsi="Times New Roman" w:cs="Times New Roman"/>
        </w:rPr>
        <w:t>главную</w:t>
      </w:r>
      <w:proofErr w:type="gramEnd"/>
      <w:r w:rsidR="006E7682" w:rsidRPr="00925955">
        <w:rPr>
          <w:rFonts w:ascii="Times New Roman" w:hAnsi="Times New Roman" w:cs="Times New Roman"/>
        </w:rPr>
        <w:t>, в разделе)</w:t>
      </w:r>
    </w:p>
    <w:p w:rsidR="006E7682" w:rsidRPr="00925955" w:rsidRDefault="006E7682" w:rsidP="006E7682">
      <w:pPr>
        <w:pStyle w:val="a4"/>
        <w:numPr>
          <w:ilvl w:val="1"/>
          <w:numId w:val="7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Статья 1</w:t>
      </w:r>
    </w:p>
    <w:p w:rsidR="006E7682" w:rsidRPr="00925955" w:rsidRDefault="00FB3690" w:rsidP="006E7682">
      <w:pPr>
        <w:pStyle w:val="a4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</w:t>
      </w:r>
      <w:r w:rsidR="006E7682" w:rsidRPr="00925955">
        <w:rPr>
          <w:rFonts w:ascii="Times New Roman" w:hAnsi="Times New Roman" w:cs="Times New Roman"/>
        </w:rPr>
        <w:t>Статья 20</w:t>
      </w:r>
    </w:p>
    <w:p w:rsidR="006E7682" w:rsidRPr="00925955" w:rsidRDefault="006E7682" w:rsidP="006E7682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Проектирование и монтаж</w:t>
      </w:r>
    </w:p>
    <w:p w:rsidR="00A766C0" w:rsidRPr="00925955" w:rsidRDefault="00030963" w:rsidP="00DB579A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О нас</w:t>
      </w:r>
    </w:p>
    <w:p w:rsidR="00030963" w:rsidRPr="00925955" w:rsidRDefault="00030963" w:rsidP="00547AA1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История компании</w:t>
      </w:r>
    </w:p>
    <w:p w:rsidR="00030963" w:rsidRPr="00925955" w:rsidRDefault="00030963" w:rsidP="00A3100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Документы</w:t>
      </w:r>
      <w:r w:rsidR="00547AA1" w:rsidRPr="00925955">
        <w:rPr>
          <w:rFonts w:ascii="Times New Roman" w:hAnsi="Times New Roman" w:cs="Times New Roman"/>
        </w:rPr>
        <w:t xml:space="preserve"> (сертификаты, ТМ)</w:t>
      </w:r>
    </w:p>
    <w:p w:rsidR="006E7682" w:rsidRPr="00925955" w:rsidRDefault="006E7682" w:rsidP="00A3100B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Послепродажное обслуживание</w:t>
      </w:r>
    </w:p>
    <w:p w:rsidR="00030963" w:rsidRPr="00925955" w:rsidRDefault="00547AA1" w:rsidP="00DB579A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Нам доверяют</w:t>
      </w:r>
    </w:p>
    <w:p w:rsidR="00547AA1" w:rsidRPr="00925955" w:rsidRDefault="00547AA1" w:rsidP="00547AA1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Отзывы (страница с возможностью добавления отзывов)</w:t>
      </w:r>
    </w:p>
    <w:p w:rsidR="00547AA1" w:rsidRPr="00925955" w:rsidRDefault="00547AA1" w:rsidP="00547AA1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Объекты (фото, видео)</w:t>
      </w:r>
    </w:p>
    <w:p w:rsidR="00030963" w:rsidRPr="00925955" w:rsidRDefault="006E7682" w:rsidP="00DB579A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Доставка, </w:t>
      </w:r>
      <w:r w:rsidR="00030963" w:rsidRPr="00925955">
        <w:rPr>
          <w:rFonts w:ascii="Times New Roman" w:hAnsi="Times New Roman" w:cs="Times New Roman"/>
        </w:rPr>
        <w:t>оплата</w:t>
      </w:r>
      <w:r w:rsidRPr="00925955">
        <w:rPr>
          <w:rFonts w:ascii="Times New Roman" w:hAnsi="Times New Roman" w:cs="Times New Roman"/>
        </w:rPr>
        <w:t>, гарантия</w:t>
      </w:r>
    </w:p>
    <w:p w:rsidR="00030963" w:rsidRPr="00925955" w:rsidRDefault="00030963" w:rsidP="00547AA1">
      <w:p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>Кредит</w:t>
      </w:r>
    </w:p>
    <w:p w:rsidR="00030963" w:rsidRPr="00925955" w:rsidRDefault="00030963" w:rsidP="00547AA1">
      <w:pPr>
        <w:pStyle w:val="a4"/>
        <w:numPr>
          <w:ilvl w:val="1"/>
          <w:numId w:val="9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Программа </w:t>
      </w:r>
      <w:r w:rsidR="00A3100B" w:rsidRPr="00925955">
        <w:rPr>
          <w:rFonts w:ascii="Times New Roman" w:hAnsi="Times New Roman" w:cs="Times New Roman"/>
        </w:rPr>
        <w:t>энергосбережения</w:t>
      </w:r>
      <w:r w:rsidR="00547AA1" w:rsidRPr="00925955">
        <w:rPr>
          <w:rFonts w:ascii="Times New Roman" w:hAnsi="Times New Roman" w:cs="Times New Roman"/>
        </w:rPr>
        <w:t xml:space="preserve"> (статья)</w:t>
      </w:r>
    </w:p>
    <w:p w:rsidR="00030963" w:rsidRDefault="00030963" w:rsidP="00547AA1">
      <w:pPr>
        <w:pStyle w:val="a4"/>
        <w:numPr>
          <w:ilvl w:val="1"/>
          <w:numId w:val="9"/>
        </w:numPr>
        <w:rPr>
          <w:rFonts w:ascii="Times New Roman" w:hAnsi="Times New Roman" w:cs="Times New Roman"/>
        </w:rPr>
      </w:pPr>
      <w:r w:rsidRPr="00925955">
        <w:rPr>
          <w:rFonts w:ascii="Times New Roman" w:hAnsi="Times New Roman" w:cs="Times New Roman"/>
        </w:rPr>
        <w:t xml:space="preserve">Кредит от </w:t>
      </w:r>
      <w:r w:rsidRPr="00925955">
        <w:rPr>
          <w:rFonts w:ascii="Times New Roman" w:hAnsi="Times New Roman" w:cs="Times New Roman"/>
          <w:lang w:val="en-US"/>
        </w:rPr>
        <w:t>Forward</w:t>
      </w:r>
      <w:r w:rsidRPr="00925955">
        <w:rPr>
          <w:rFonts w:ascii="Times New Roman" w:hAnsi="Times New Roman" w:cs="Times New Roman"/>
        </w:rPr>
        <w:t xml:space="preserve"> </w:t>
      </w:r>
      <w:r w:rsidRPr="00925955">
        <w:rPr>
          <w:rFonts w:ascii="Times New Roman" w:hAnsi="Times New Roman" w:cs="Times New Roman"/>
          <w:lang w:val="en-US"/>
        </w:rPr>
        <w:t>Bank</w:t>
      </w:r>
      <w:r w:rsidR="00547AA1" w:rsidRPr="00925955">
        <w:rPr>
          <w:rFonts w:ascii="Times New Roman" w:hAnsi="Times New Roman" w:cs="Times New Roman"/>
        </w:rPr>
        <w:t xml:space="preserve"> (условия кредита – статья)</w:t>
      </w:r>
    </w:p>
    <w:p w:rsidR="00201AA3" w:rsidRPr="00201AA3" w:rsidRDefault="00201AA3" w:rsidP="00201AA3">
      <w:pPr>
        <w:rPr>
          <w:rFonts w:ascii="Times New Roman" w:hAnsi="Times New Roman" w:cs="Times New Roman"/>
        </w:rPr>
      </w:pPr>
    </w:p>
    <w:p w:rsidR="00201AA3" w:rsidRPr="008A1622" w:rsidRDefault="00201AA3" w:rsidP="00201A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16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По графическим материалам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В архиве прилагаются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рендеры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продукции в разных ракурсах. По ним необходимо убрать фоновый цвет, чтобы были на прозрачном фоне, </w:t>
      </w:r>
      <w:r w:rsidRPr="008A162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оптимизировать размер для сайта. Все изображения товаров на сайте должны быть:</w:t>
      </w:r>
    </w:p>
    <w:p w:rsidR="00201AA3" w:rsidRPr="008A1622" w:rsidRDefault="00201AA3" w:rsidP="00201AA3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162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без фонового цвета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  <w:r w:rsidRPr="008A162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201AA3" w:rsidRPr="008A1622" w:rsidRDefault="00201AA3" w:rsidP="00201AA3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A162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одинаковые настройки яркости, контрастности и т.д.</w:t>
      </w:r>
    </w:p>
    <w:p w:rsidR="00FB3690" w:rsidRDefault="00FB3690" w:rsidP="00DB579A"/>
    <w:p w:rsidR="00FB3690" w:rsidRPr="009B31A2" w:rsidRDefault="00FB3690" w:rsidP="00FB36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A2">
        <w:rPr>
          <w:rFonts w:ascii="Times New Roman" w:hAnsi="Times New Roman" w:cs="Times New Roman"/>
          <w:b/>
          <w:sz w:val="28"/>
          <w:szCs w:val="28"/>
        </w:rPr>
        <w:t>По страничное содержание (согласно структуре сайта выше):</w:t>
      </w:r>
    </w:p>
    <w:p w:rsidR="0025461C" w:rsidRPr="0025461C" w:rsidRDefault="0025461C" w:rsidP="0025461C">
      <w:pPr>
        <w:rPr>
          <w:rFonts w:ascii="Times New Roman" w:hAnsi="Times New Roman" w:cs="Times New Roman"/>
          <w:b/>
          <w:sz w:val="24"/>
          <w:szCs w:val="24"/>
        </w:rPr>
      </w:pPr>
      <w:r w:rsidRPr="0025461C">
        <w:rPr>
          <w:rFonts w:ascii="Times New Roman" w:hAnsi="Times New Roman" w:cs="Times New Roman"/>
          <w:b/>
          <w:sz w:val="24"/>
          <w:szCs w:val="24"/>
        </w:rPr>
        <w:t xml:space="preserve">Главная страница. </w:t>
      </w:r>
    </w:p>
    <w:p w:rsidR="0025461C" w:rsidRDefault="0025461C" w:rsidP="00254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главной странице предусмотреть наличие достаточно большого текста (до 8 тыс. символов). </w:t>
      </w:r>
      <w:r w:rsidR="008A1622">
        <w:rPr>
          <w:rFonts w:ascii="Times New Roman" w:hAnsi="Times New Roman" w:cs="Times New Roman"/>
          <w:sz w:val="24"/>
          <w:szCs w:val="24"/>
        </w:rPr>
        <w:t>Текст должен быть легко читаемым, но и не занимать большую «портянку».</w:t>
      </w:r>
    </w:p>
    <w:p w:rsidR="0025461C" w:rsidRPr="009944C3" w:rsidRDefault="0025461C" w:rsidP="00254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Вверху на странице </w:t>
      </w:r>
      <w:r w:rsidR="009944C3">
        <w:rPr>
          <w:rFonts w:ascii="Times New Roman" w:hAnsi="Times New Roman" w:cs="Times New Roman"/>
          <w:sz w:val="24"/>
          <w:szCs w:val="24"/>
        </w:rPr>
        <w:t xml:space="preserve">необходим блок с разрезом дома внутри с оборудованием </w:t>
      </w:r>
      <w:proofErr w:type="spellStart"/>
      <w:r w:rsidR="009944C3">
        <w:rPr>
          <w:rFonts w:ascii="Times New Roman" w:hAnsi="Times New Roman" w:cs="Times New Roman"/>
          <w:sz w:val="24"/>
          <w:szCs w:val="24"/>
          <w:lang w:val="en-US"/>
        </w:rPr>
        <w:t>Termico</w:t>
      </w:r>
      <w:proofErr w:type="spellEnd"/>
      <w:r w:rsidR="009944C3">
        <w:rPr>
          <w:rFonts w:ascii="Times New Roman" w:hAnsi="Times New Roman" w:cs="Times New Roman"/>
          <w:sz w:val="24"/>
          <w:szCs w:val="24"/>
        </w:rPr>
        <w:t xml:space="preserve">. Картинка-подложка для блока будет предоставлена. Отдельные элементы блока должны вести ссылками на соответствующие посадочные страницы из структуры сайта. </w:t>
      </w:r>
    </w:p>
    <w:p w:rsidR="0025461C" w:rsidRDefault="006C7CFA" w:rsidP="00254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такого</w:t>
      </w:r>
      <w:r w:rsidR="009944C3">
        <w:rPr>
          <w:rFonts w:ascii="Times New Roman" w:hAnsi="Times New Roman" w:cs="Times New Roman"/>
          <w:sz w:val="24"/>
          <w:szCs w:val="24"/>
        </w:rPr>
        <w:t xml:space="preserve"> блока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23" w:history="1">
        <w:r w:rsidRPr="008E6E6B">
          <w:rPr>
            <w:rStyle w:val="a3"/>
            <w:rFonts w:ascii="Times New Roman" w:hAnsi="Times New Roman" w:cs="Times New Roman"/>
            <w:sz w:val="24"/>
            <w:szCs w:val="24"/>
          </w:rPr>
          <w:t>http://m-zevs.ru/ap/</w:t>
        </w:r>
      </w:hyperlink>
    </w:p>
    <w:p w:rsidR="006C7CFA" w:rsidRDefault="006C7CFA" w:rsidP="0025461C">
      <w:pPr>
        <w:rPr>
          <w:rFonts w:ascii="Times New Roman" w:hAnsi="Times New Roman" w:cs="Times New Roman"/>
          <w:sz w:val="24"/>
          <w:szCs w:val="24"/>
        </w:rPr>
      </w:pPr>
    </w:p>
    <w:p w:rsidR="00FB3690" w:rsidRDefault="00EF37A2" w:rsidP="00EF37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461C">
        <w:rPr>
          <w:rFonts w:ascii="Times New Roman" w:hAnsi="Times New Roman" w:cs="Times New Roman"/>
          <w:b/>
          <w:sz w:val="24"/>
          <w:szCs w:val="24"/>
        </w:rPr>
        <w:t>Страницы</w:t>
      </w:r>
      <w:proofErr w:type="gramEnd"/>
      <w:r w:rsidRPr="0025461C">
        <w:rPr>
          <w:rFonts w:ascii="Times New Roman" w:hAnsi="Times New Roman" w:cs="Times New Roman"/>
          <w:b/>
          <w:sz w:val="24"/>
          <w:szCs w:val="24"/>
        </w:rPr>
        <w:t xml:space="preserve"> помеченные в структуре сайта (статья)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37A2">
        <w:rPr>
          <w:rFonts w:ascii="Times New Roman" w:hAnsi="Times New Roman" w:cs="Times New Roman"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2.2.1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EF37A2"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2.4.1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3.1.1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5.1.1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5.2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37A2">
        <w:rPr>
          <w:rFonts w:ascii="Times New Roman" w:hAnsi="Times New Roman" w:cs="Times New Roman"/>
          <w:sz w:val="24"/>
          <w:szCs w:val="24"/>
        </w:rPr>
        <w:t>7.1.-7.5</w:t>
      </w:r>
      <w:r>
        <w:rPr>
          <w:rFonts w:ascii="Times New Roman" w:hAnsi="Times New Roman" w:cs="Times New Roman"/>
          <w:sz w:val="24"/>
          <w:szCs w:val="24"/>
        </w:rPr>
        <w:t xml:space="preserve">. + </w:t>
      </w:r>
      <w:r w:rsidR="004E637F">
        <w:rPr>
          <w:rFonts w:ascii="Times New Roman" w:hAnsi="Times New Roman" w:cs="Times New Roman"/>
          <w:sz w:val="24"/>
          <w:szCs w:val="24"/>
        </w:rPr>
        <w:t>все статьи из раздела «статьи».</w:t>
      </w:r>
    </w:p>
    <w:p w:rsidR="00EF37A2" w:rsidRDefault="00EF37A2" w:rsidP="00EF3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Страницы будут продвигаться в поиске. Задача страницы ответить на запрос пользователя и перевести на соответствующую посадочную страницу. </w:t>
      </w:r>
      <w:r w:rsidR="004E637F">
        <w:rPr>
          <w:rFonts w:ascii="Times New Roman" w:hAnsi="Times New Roman" w:cs="Times New Roman"/>
          <w:sz w:val="24"/>
          <w:szCs w:val="24"/>
        </w:rPr>
        <w:t xml:space="preserve">На странице может быть большой объем текста – до 10 тыс. символов. </w:t>
      </w:r>
      <w:r w:rsidR="0025461C">
        <w:rPr>
          <w:rFonts w:ascii="Times New Roman" w:hAnsi="Times New Roman" w:cs="Times New Roman"/>
          <w:sz w:val="24"/>
          <w:szCs w:val="24"/>
        </w:rPr>
        <w:t xml:space="preserve">В тексте могут быть картинки либо видео. </w:t>
      </w:r>
    </w:p>
    <w:p w:rsidR="0025461C" w:rsidRDefault="0025461C" w:rsidP="00EF37A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текста правильная: заголовок страницы в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546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5461C" w:rsidRPr="0025461C" w:rsidRDefault="0025461C" w:rsidP="00EF37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на страницах необходим графический элемент под тематику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теплоаккумулятор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котел и т.д.) ведущий на посадочную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страницу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соответствующую для слива посетителей. </w:t>
      </w:r>
      <w:r w:rsidR="009B31A2" w:rsidRPr="009B31A2">
        <w:rPr>
          <w:rFonts w:ascii="Times New Roman" w:hAnsi="Times New Roman" w:cs="Times New Roman"/>
          <w:sz w:val="24"/>
          <w:szCs w:val="24"/>
        </w:rPr>
        <w:t xml:space="preserve">Внизу страницы лайки социальных сетей </w:t>
      </w:r>
      <w:proofErr w:type="spellStart"/>
      <w:r w:rsidR="009B31A2" w:rsidRPr="009B31A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B31A2" w:rsidRPr="009B31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31A2" w:rsidRPr="009B31A2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9B31A2" w:rsidRPr="009B31A2">
        <w:rPr>
          <w:rFonts w:ascii="Times New Roman" w:hAnsi="Times New Roman" w:cs="Times New Roman"/>
          <w:sz w:val="24"/>
          <w:szCs w:val="24"/>
        </w:rPr>
        <w:t xml:space="preserve">+, </w:t>
      </w:r>
      <w:proofErr w:type="spellStart"/>
      <w:r w:rsidR="009B31A2" w:rsidRPr="009B31A2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9B31A2" w:rsidRPr="009B31A2">
        <w:rPr>
          <w:rFonts w:ascii="Times New Roman" w:hAnsi="Times New Roman" w:cs="Times New Roman"/>
          <w:sz w:val="24"/>
          <w:szCs w:val="24"/>
        </w:rPr>
        <w:t>.</w:t>
      </w:r>
    </w:p>
    <w:p w:rsidR="00EF37A2" w:rsidRPr="00EF37A2" w:rsidRDefault="00EB3FFF" w:rsidP="00DB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Страницы новости – не отличаются от страниц статей, будет меньше размер текста. </w:t>
      </w:r>
    </w:p>
    <w:p w:rsidR="00FC6250" w:rsidRDefault="00FC6250" w:rsidP="00FC6250">
      <w:pPr>
        <w:rPr>
          <w:rFonts w:ascii="Times New Roman" w:hAnsi="Times New Roman" w:cs="Times New Roman"/>
          <w:sz w:val="24"/>
          <w:szCs w:val="24"/>
        </w:rPr>
      </w:pPr>
      <w:r w:rsidRPr="0025461C">
        <w:rPr>
          <w:rFonts w:ascii="Times New Roman" w:hAnsi="Times New Roman" w:cs="Times New Roman"/>
          <w:b/>
          <w:sz w:val="24"/>
          <w:szCs w:val="24"/>
        </w:rPr>
        <w:t>Страницы отдельных моделей котлов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250">
        <w:rPr>
          <w:rFonts w:ascii="Times New Roman" w:hAnsi="Times New Roman" w:cs="Times New Roman"/>
          <w:sz w:val="24"/>
          <w:szCs w:val="24"/>
        </w:rPr>
        <w:t>2.1.2.1.-2.1.2.5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6250">
        <w:rPr>
          <w:rFonts w:ascii="Times New Roman" w:hAnsi="Times New Roman" w:cs="Times New Roman"/>
          <w:sz w:val="24"/>
          <w:szCs w:val="24"/>
        </w:rPr>
        <w:t>2.2.2.1.-2.2.2.5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6250">
        <w:rPr>
          <w:rFonts w:ascii="Times New Roman" w:hAnsi="Times New Roman" w:cs="Times New Roman"/>
          <w:sz w:val="24"/>
          <w:szCs w:val="24"/>
        </w:rPr>
        <w:t>2.3.2.1.-2.3.2.4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6250" w:rsidRDefault="00FC6250" w:rsidP="00FC6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странице размещено 5 картинок (3д моделей) модели котла. Одна крупная, остальные можно увеличивать. Название модели. Кнопка купить. Кнопка рассрочка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ForwardBank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Описание модели (от 500 до 2000 символов). Таблица с техническими характеристиками. </w:t>
      </w:r>
    </w:p>
    <w:p w:rsidR="00FC6250" w:rsidRPr="00FC6250" w:rsidRDefault="00FC6250" w:rsidP="00FC6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Внизу страницы графический элемент – переход на родительскую страницу (посадочную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типа котла).</w:t>
      </w:r>
    </w:p>
    <w:p w:rsidR="008D34CD" w:rsidRPr="008D34CD" w:rsidRDefault="008D34CD" w:rsidP="008D34CD">
      <w:pPr>
        <w:rPr>
          <w:rFonts w:ascii="Times New Roman" w:hAnsi="Times New Roman" w:cs="Times New Roman"/>
          <w:sz w:val="24"/>
          <w:szCs w:val="24"/>
        </w:rPr>
      </w:pPr>
      <w:r w:rsidRPr="008D34CD">
        <w:rPr>
          <w:rFonts w:ascii="Times New Roman" w:hAnsi="Times New Roman" w:cs="Times New Roman"/>
          <w:b/>
          <w:sz w:val="24"/>
          <w:szCs w:val="24"/>
        </w:rPr>
        <w:t>Страница «</w:t>
      </w:r>
      <w:r w:rsidRPr="008D34CD">
        <w:rPr>
          <w:rFonts w:ascii="Times New Roman" w:hAnsi="Times New Roman" w:cs="Times New Roman"/>
          <w:b/>
        </w:rPr>
        <w:t>Документы (сертификаты, ТМ)»</w:t>
      </w:r>
      <w:r>
        <w:rPr>
          <w:rFonts w:ascii="Times New Roman" w:hAnsi="Times New Roman" w:cs="Times New Roman"/>
        </w:rPr>
        <w:t xml:space="preserve"> </w:t>
      </w:r>
      <w:r w:rsidRPr="008D34CD">
        <w:rPr>
          <w:rFonts w:ascii="Times New Roman" w:hAnsi="Times New Roman" w:cs="Times New Roman"/>
          <w:sz w:val="24"/>
          <w:szCs w:val="24"/>
        </w:rPr>
        <w:t xml:space="preserve">будет содержать небольшой текстовый блок и миниатюры документов. Миниатюры должны отрываться в этом же окне в увеличенном размере по клику, с кнопкой закрыть и просмотреть следующие. </w:t>
      </w:r>
    </w:p>
    <w:p w:rsidR="008D34CD" w:rsidRPr="008D34CD" w:rsidRDefault="008D34CD" w:rsidP="008D34CD">
      <w:pPr>
        <w:rPr>
          <w:rFonts w:ascii="Times New Roman" w:hAnsi="Times New Roman" w:cs="Times New Roman"/>
          <w:b/>
        </w:rPr>
      </w:pPr>
      <w:r w:rsidRPr="008D34CD">
        <w:rPr>
          <w:rFonts w:ascii="Times New Roman" w:hAnsi="Times New Roman" w:cs="Times New Roman"/>
          <w:b/>
          <w:sz w:val="24"/>
          <w:szCs w:val="24"/>
        </w:rPr>
        <w:t>Страница «</w:t>
      </w:r>
      <w:r w:rsidRPr="008D34CD">
        <w:rPr>
          <w:rFonts w:ascii="Times New Roman" w:hAnsi="Times New Roman" w:cs="Times New Roman"/>
          <w:b/>
        </w:rPr>
        <w:t xml:space="preserve">История компании» </w:t>
      </w:r>
      <w:r w:rsidRPr="008D34CD">
        <w:rPr>
          <w:rFonts w:ascii="Times New Roman" w:hAnsi="Times New Roman" w:cs="Times New Roman"/>
        </w:rPr>
        <w:t>содержит текст и фотографии (картинки). Общее содержание страницы около 2000-4000 символов.</w:t>
      </w:r>
    </w:p>
    <w:p w:rsidR="008D34CD" w:rsidRDefault="008D34CD" w:rsidP="00DB579A">
      <w:pPr>
        <w:rPr>
          <w:rFonts w:ascii="Times New Roman" w:hAnsi="Times New Roman" w:cs="Times New Roman"/>
          <w:b/>
        </w:rPr>
      </w:pPr>
      <w:r w:rsidRPr="008D34CD">
        <w:rPr>
          <w:rFonts w:ascii="Times New Roman" w:hAnsi="Times New Roman" w:cs="Times New Roman"/>
          <w:b/>
          <w:sz w:val="24"/>
          <w:szCs w:val="24"/>
        </w:rPr>
        <w:t>Страница «</w:t>
      </w:r>
      <w:r w:rsidRPr="008D34CD">
        <w:rPr>
          <w:rFonts w:ascii="Times New Roman" w:hAnsi="Times New Roman" w:cs="Times New Roman"/>
          <w:b/>
        </w:rPr>
        <w:t>Отзывы»</w:t>
      </w:r>
      <w:r>
        <w:rPr>
          <w:rFonts w:ascii="Times New Roman" w:hAnsi="Times New Roman" w:cs="Times New Roman"/>
          <w:b/>
        </w:rPr>
        <w:t xml:space="preserve">. </w:t>
      </w:r>
      <w:r w:rsidRPr="008D34CD">
        <w:rPr>
          <w:rFonts w:ascii="Times New Roman" w:hAnsi="Times New Roman" w:cs="Times New Roman"/>
        </w:rPr>
        <w:t xml:space="preserve">Сохраняем старые отзывы с фото/видео материалами, которые доступны по ссылке – </w:t>
      </w:r>
      <w:hyperlink r:id="rId24" w:history="1">
        <w:r w:rsidRPr="009C08EC">
          <w:rPr>
            <w:rStyle w:val="a3"/>
            <w:rFonts w:ascii="Times New Roman" w:hAnsi="Times New Roman" w:cs="Times New Roman"/>
          </w:rPr>
          <w:t>http://termico.com.ua/kunena/o-teploakkumulyatorakh/2-teploakkummulyatory</w:t>
        </w:r>
        <w:proofErr w:type="gramStart"/>
      </w:hyperlink>
      <w:r>
        <w:rPr>
          <w:rFonts w:ascii="Times New Roman" w:hAnsi="Times New Roman" w:cs="Times New Roman"/>
          <w:b/>
        </w:rPr>
        <w:t xml:space="preserve"> </w:t>
      </w:r>
      <w:r w:rsidRPr="008D34CD">
        <w:rPr>
          <w:rFonts w:ascii="Times New Roman" w:hAnsi="Times New Roman" w:cs="Times New Roman"/>
        </w:rPr>
        <w:t>Н</w:t>
      </w:r>
      <w:proofErr w:type="gramEnd"/>
      <w:r w:rsidRPr="008D34CD">
        <w:rPr>
          <w:rFonts w:ascii="Times New Roman" w:hAnsi="Times New Roman" w:cs="Times New Roman"/>
        </w:rPr>
        <w:t>а странице должна быть возможность</w:t>
      </w:r>
      <w:r>
        <w:rPr>
          <w:rFonts w:ascii="Times New Roman" w:hAnsi="Times New Roman" w:cs="Times New Roman"/>
          <w:b/>
        </w:rPr>
        <w:t xml:space="preserve"> </w:t>
      </w:r>
      <w:r w:rsidRPr="008D34CD">
        <w:rPr>
          <w:rFonts w:ascii="Times New Roman" w:hAnsi="Times New Roman" w:cs="Times New Roman"/>
        </w:rPr>
        <w:t xml:space="preserve">добавления отзывов через простую форму. Имя, текст отзывы, вложение фото или видео. </w:t>
      </w:r>
    </w:p>
    <w:p w:rsidR="008D34CD" w:rsidRDefault="008D34CD" w:rsidP="008D34CD">
      <w:pPr>
        <w:rPr>
          <w:rFonts w:ascii="Times New Roman" w:hAnsi="Times New Roman" w:cs="Times New Roman"/>
          <w:sz w:val="24"/>
          <w:szCs w:val="24"/>
        </w:rPr>
      </w:pPr>
      <w:r w:rsidRPr="008D34CD">
        <w:rPr>
          <w:rFonts w:ascii="Times New Roman" w:hAnsi="Times New Roman" w:cs="Times New Roman"/>
          <w:b/>
          <w:sz w:val="24"/>
          <w:szCs w:val="24"/>
        </w:rPr>
        <w:t>Страница «</w:t>
      </w:r>
      <w:r w:rsidRPr="008D34CD">
        <w:rPr>
          <w:rFonts w:ascii="Times New Roman" w:hAnsi="Times New Roman" w:cs="Times New Roman"/>
          <w:b/>
        </w:rPr>
        <w:t>Объекты (фото, видео)»</w:t>
      </w:r>
      <w:r>
        <w:rPr>
          <w:rFonts w:ascii="Times New Roman" w:hAnsi="Times New Roman" w:cs="Times New Roman"/>
          <w:b/>
        </w:rPr>
        <w:t xml:space="preserve"> </w:t>
      </w:r>
      <w:r w:rsidRPr="008D34CD">
        <w:rPr>
          <w:rFonts w:ascii="Times New Roman" w:hAnsi="Times New Roman" w:cs="Times New Roman"/>
          <w:sz w:val="24"/>
          <w:szCs w:val="24"/>
        </w:rPr>
        <w:t xml:space="preserve">будет содержать небольшой текстовый блок и миниатюры </w:t>
      </w:r>
      <w:r>
        <w:rPr>
          <w:rFonts w:ascii="Times New Roman" w:hAnsi="Times New Roman" w:cs="Times New Roman"/>
          <w:sz w:val="24"/>
          <w:szCs w:val="24"/>
        </w:rPr>
        <w:t>фото</w:t>
      </w:r>
      <w:r w:rsidRPr="008D34CD">
        <w:rPr>
          <w:rFonts w:ascii="Times New Roman" w:hAnsi="Times New Roman" w:cs="Times New Roman"/>
          <w:sz w:val="24"/>
          <w:szCs w:val="24"/>
        </w:rPr>
        <w:t>. Миниатюры должны отрываться в этом же окне в увеличенном размере по клику, с кнопкой закрыть и просмотреть следующие.</w:t>
      </w:r>
      <w:r>
        <w:rPr>
          <w:rFonts w:ascii="Times New Roman" w:hAnsi="Times New Roman" w:cs="Times New Roman"/>
          <w:sz w:val="24"/>
          <w:szCs w:val="24"/>
        </w:rPr>
        <w:t xml:space="preserve"> Возможно блоки видео.</w:t>
      </w:r>
    </w:p>
    <w:p w:rsidR="009C08EC" w:rsidRPr="00C17BF3" w:rsidRDefault="009C08EC" w:rsidP="009C08EC">
      <w:pPr>
        <w:rPr>
          <w:rFonts w:ascii="Times New Roman" w:hAnsi="Times New Roman" w:cs="Times New Roman"/>
        </w:rPr>
      </w:pPr>
      <w:r w:rsidRPr="009C08EC">
        <w:rPr>
          <w:rFonts w:ascii="Times New Roman" w:hAnsi="Times New Roman" w:cs="Times New Roman"/>
          <w:b/>
        </w:rPr>
        <w:t>Страница «Доставка, оплата, гарантия»</w:t>
      </w:r>
      <w:r w:rsidR="00C17BF3">
        <w:rPr>
          <w:rFonts w:ascii="Times New Roman" w:hAnsi="Times New Roman" w:cs="Times New Roman"/>
          <w:b/>
        </w:rPr>
        <w:t xml:space="preserve">. </w:t>
      </w:r>
      <w:r w:rsidR="00C17BF3" w:rsidRPr="00C17BF3">
        <w:rPr>
          <w:rFonts w:ascii="Times New Roman" w:hAnsi="Times New Roman" w:cs="Times New Roman"/>
        </w:rPr>
        <w:t xml:space="preserve">Страница с текстовым содержанием основных коммерческих моментов. </w:t>
      </w:r>
    </w:p>
    <w:p w:rsidR="00C17BF3" w:rsidRPr="00C17BF3" w:rsidRDefault="00C17BF3" w:rsidP="009C08EC">
      <w:pPr>
        <w:rPr>
          <w:rFonts w:ascii="Times New Roman" w:hAnsi="Times New Roman" w:cs="Times New Roman"/>
          <w:sz w:val="24"/>
          <w:szCs w:val="24"/>
        </w:rPr>
      </w:pPr>
      <w:r w:rsidRPr="00C17BF3">
        <w:rPr>
          <w:rFonts w:ascii="Times New Roman" w:hAnsi="Times New Roman" w:cs="Times New Roman"/>
          <w:sz w:val="24"/>
          <w:szCs w:val="24"/>
        </w:rPr>
        <w:t xml:space="preserve">Объединяет содержание </w:t>
      </w:r>
      <w:r>
        <w:rPr>
          <w:rFonts w:ascii="Times New Roman" w:hAnsi="Times New Roman" w:cs="Times New Roman"/>
          <w:sz w:val="24"/>
          <w:szCs w:val="24"/>
        </w:rPr>
        <w:t xml:space="preserve">существующих </w:t>
      </w:r>
      <w:r w:rsidRPr="00C17BF3">
        <w:rPr>
          <w:rFonts w:ascii="Times New Roman" w:hAnsi="Times New Roman" w:cs="Times New Roman"/>
          <w:sz w:val="24"/>
          <w:szCs w:val="24"/>
        </w:rPr>
        <w:t>страниц:</w:t>
      </w:r>
    </w:p>
    <w:p w:rsidR="00C17BF3" w:rsidRPr="00C17BF3" w:rsidRDefault="00554581" w:rsidP="009C08EC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C17BF3" w:rsidRPr="00C17BF3">
          <w:rPr>
            <w:rFonts w:ascii="Times New Roman" w:hAnsi="Times New Roman" w:cs="Times New Roman"/>
            <w:sz w:val="24"/>
            <w:szCs w:val="24"/>
          </w:rPr>
          <w:t>http://termico.com.ua/garantiya</w:t>
        </w:r>
      </w:hyperlink>
      <w:r w:rsidR="00537C94">
        <w:rPr>
          <w:rFonts w:ascii="Times New Roman" w:hAnsi="Times New Roman" w:cs="Times New Roman"/>
          <w:sz w:val="24"/>
          <w:szCs w:val="24"/>
        </w:rPr>
        <w:t xml:space="preserve"> </w:t>
      </w:r>
      <w:r w:rsidR="00C17BF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7BF3" w:rsidRPr="00C17BF3" w:rsidRDefault="00554581" w:rsidP="009C08EC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C17BF3" w:rsidRPr="00E417F3">
          <w:rPr>
            <w:rStyle w:val="a3"/>
            <w:rFonts w:ascii="Times New Roman" w:hAnsi="Times New Roman" w:cs="Times New Roman"/>
            <w:sz w:val="24"/>
            <w:szCs w:val="24"/>
          </w:rPr>
          <w:t>http://termico.com.ua/dostavka-i-oplata</w:t>
        </w:r>
      </w:hyperlink>
      <w:r w:rsidR="00C17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8EC" w:rsidRPr="009C08EC" w:rsidRDefault="009C08EC" w:rsidP="009C08EC">
      <w:pPr>
        <w:rPr>
          <w:rFonts w:ascii="Times New Roman" w:hAnsi="Times New Roman" w:cs="Times New Roman"/>
        </w:rPr>
      </w:pPr>
      <w:r w:rsidRPr="009C08EC">
        <w:rPr>
          <w:rFonts w:ascii="Times New Roman" w:hAnsi="Times New Roman" w:cs="Times New Roman"/>
          <w:b/>
        </w:rPr>
        <w:lastRenderedPageBreak/>
        <w:t xml:space="preserve">Страница «Кредит от </w:t>
      </w:r>
      <w:r w:rsidRPr="009C08EC">
        <w:rPr>
          <w:rFonts w:ascii="Times New Roman" w:hAnsi="Times New Roman" w:cs="Times New Roman"/>
          <w:b/>
          <w:lang w:val="en-US"/>
        </w:rPr>
        <w:t>Forward</w:t>
      </w:r>
      <w:r w:rsidRPr="009C08EC">
        <w:rPr>
          <w:rFonts w:ascii="Times New Roman" w:hAnsi="Times New Roman" w:cs="Times New Roman"/>
          <w:b/>
        </w:rPr>
        <w:t xml:space="preserve"> </w:t>
      </w:r>
      <w:r w:rsidRPr="009C08EC">
        <w:rPr>
          <w:rFonts w:ascii="Times New Roman" w:hAnsi="Times New Roman" w:cs="Times New Roman"/>
          <w:b/>
          <w:lang w:val="en-US"/>
        </w:rPr>
        <w:t>Bank</w:t>
      </w:r>
      <w:r w:rsidRPr="009C08EC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- страница с текстовым содержанием и одной картинкой. Фактически публичная оферта банка. </w:t>
      </w:r>
    </w:p>
    <w:p w:rsidR="009C08EC" w:rsidRDefault="009C08EC" w:rsidP="009C08EC">
      <w:pPr>
        <w:rPr>
          <w:rFonts w:ascii="Times New Roman" w:hAnsi="Times New Roman" w:cs="Times New Roman"/>
        </w:rPr>
      </w:pPr>
      <w:r w:rsidRPr="009C08EC">
        <w:rPr>
          <w:rFonts w:ascii="Times New Roman" w:hAnsi="Times New Roman" w:cs="Times New Roman"/>
          <w:b/>
        </w:rPr>
        <w:t>Страница «Программа энергосбережения»</w:t>
      </w:r>
      <w:r>
        <w:rPr>
          <w:rFonts w:ascii="Times New Roman" w:hAnsi="Times New Roman" w:cs="Times New Roman"/>
        </w:rPr>
        <w:t xml:space="preserve"> страница с текстом и ссылками на другие сайты. Достаточно </w:t>
      </w:r>
      <w:proofErr w:type="gramStart"/>
      <w:r>
        <w:rPr>
          <w:rFonts w:ascii="Times New Roman" w:hAnsi="Times New Roman" w:cs="Times New Roman"/>
        </w:rPr>
        <w:t>читаемая</w:t>
      </w:r>
      <w:proofErr w:type="gramEnd"/>
      <w:r>
        <w:rPr>
          <w:rFonts w:ascii="Times New Roman" w:hAnsi="Times New Roman" w:cs="Times New Roman"/>
        </w:rPr>
        <w:t xml:space="preserve"> с органическим трафиком. Обязательно сохраняем </w:t>
      </w:r>
      <w:proofErr w:type="spellStart"/>
      <w:r>
        <w:rPr>
          <w:rFonts w:ascii="Times New Roman" w:hAnsi="Times New Roman" w:cs="Times New Roman"/>
          <w:lang w:val="en-US"/>
        </w:rPr>
        <w:t>url</w:t>
      </w:r>
      <w:proofErr w:type="spellEnd"/>
      <w:r>
        <w:rPr>
          <w:rFonts w:ascii="Times New Roman" w:hAnsi="Times New Roman" w:cs="Times New Roman"/>
        </w:rPr>
        <w:t xml:space="preserve"> статьи. </w:t>
      </w:r>
      <w:hyperlink r:id="rId27" w:history="1">
        <w:r w:rsidRPr="00E417F3">
          <w:rPr>
            <w:rStyle w:val="a3"/>
            <w:rFonts w:ascii="Times New Roman" w:hAnsi="Times New Roman" w:cs="Times New Roman"/>
          </w:rPr>
          <w:t>http://termico.com.ua/programma-energosberezheniya</w:t>
        </w:r>
      </w:hyperlink>
      <w:r>
        <w:rPr>
          <w:rFonts w:ascii="Times New Roman" w:hAnsi="Times New Roman" w:cs="Times New Roman"/>
        </w:rPr>
        <w:t xml:space="preserve"> </w:t>
      </w:r>
    </w:p>
    <w:p w:rsidR="00EB3FFF" w:rsidRPr="00EB3FFF" w:rsidRDefault="00EB3FFF" w:rsidP="009C08EC">
      <w:pPr>
        <w:rPr>
          <w:rFonts w:ascii="Times New Roman" w:hAnsi="Times New Roman" w:cs="Times New Roman"/>
        </w:rPr>
      </w:pPr>
      <w:proofErr w:type="gramStart"/>
      <w:r w:rsidRPr="00EB3FFF">
        <w:rPr>
          <w:rFonts w:ascii="Times New Roman" w:hAnsi="Times New Roman" w:cs="Times New Roman"/>
          <w:b/>
        </w:rPr>
        <w:t xml:space="preserve">Страница «Проектирование» и страница «Монтаж» </w:t>
      </w:r>
      <w:r>
        <w:rPr>
          <w:rFonts w:ascii="Times New Roman" w:hAnsi="Times New Roman" w:cs="Times New Roman"/>
        </w:rPr>
        <w:t xml:space="preserve">- страницы с текстовым </w:t>
      </w:r>
      <w:proofErr w:type="spellStart"/>
      <w:r>
        <w:rPr>
          <w:rFonts w:ascii="Times New Roman" w:hAnsi="Times New Roman" w:cs="Times New Roman"/>
        </w:rPr>
        <w:t>содержением</w:t>
      </w:r>
      <w:proofErr w:type="spellEnd"/>
      <w:r>
        <w:rPr>
          <w:rFonts w:ascii="Times New Roman" w:hAnsi="Times New Roman" w:cs="Times New Roman"/>
        </w:rPr>
        <w:t>, будут дополнены несколькими картинками.</w:t>
      </w:r>
      <w:proofErr w:type="gramEnd"/>
      <w:r>
        <w:rPr>
          <w:rFonts w:ascii="Times New Roman" w:hAnsi="Times New Roman" w:cs="Times New Roman"/>
        </w:rPr>
        <w:t xml:space="preserve"> Так же, возможно на странице будут формы для скачивания (</w:t>
      </w:r>
      <w:proofErr w:type="spellStart"/>
      <w:r>
        <w:rPr>
          <w:rFonts w:ascii="Times New Roman" w:hAnsi="Times New Roman" w:cs="Times New Roman"/>
          <w:lang w:val="en-US"/>
        </w:rPr>
        <w:t>pdf</w:t>
      </w:r>
      <w:proofErr w:type="spellEnd"/>
      <w:r w:rsidRPr="00EB3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или </w:t>
      </w:r>
      <w:proofErr w:type="spellStart"/>
      <w:r>
        <w:rPr>
          <w:rFonts w:ascii="Times New Roman" w:hAnsi="Times New Roman" w:cs="Times New Roman"/>
          <w:lang w:val="uk-UA"/>
        </w:rPr>
        <w:t>ворд</w:t>
      </w:r>
      <w:proofErr w:type="spellEnd"/>
      <w:r>
        <w:rPr>
          <w:rFonts w:ascii="Times New Roman" w:hAnsi="Times New Roman" w:cs="Times New Roman"/>
          <w:lang w:val="uk-UA"/>
        </w:rPr>
        <w:t>)</w:t>
      </w:r>
      <w:r w:rsidRPr="00EB3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заполнение. Ссылки на формы будут внизу текста, хорошо предусмотреть визуальное выделение ссылок на скачивание. </w:t>
      </w:r>
    </w:p>
    <w:p w:rsidR="008D34CD" w:rsidRPr="00A577A5" w:rsidRDefault="00201AA3" w:rsidP="00DB579A">
      <w:pPr>
        <w:rPr>
          <w:rFonts w:ascii="Times New Roman" w:hAnsi="Times New Roman" w:cs="Times New Roman"/>
          <w:b/>
          <w:sz w:val="32"/>
          <w:szCs w:val="32"/>
        </w:rPr>
      </w:pPr>
      <w:r w:rsidRPr="00A577A5">
        <w:rPr>
          <w:rFonts w:ascii="Times New Roman" w:hAnsi="Times New Roman" w:cs="Times New Roman"/>
          <w:b/>
          <w:sz w:val="32"/>
          <w:szCs w:val="32"/>
        </w:rPr>
        <w:t>Посадочные страницы</w:t>
      </w:r>
    </w:p>
    <w:p w:rsidR="00201AA3" w:rsidRDefault="00201AA3" w:rsidP="00DB5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01AA3">
        <w:rPr>
          <w:rFonts w:ascii="Times New Roman" w:hAnsi="Times New Roman" w:cs="Times New Roman"/>
          <w:sz w:val="24"/>
          <w:szCs w:val="24"/>
        </w:rPr>
        <w:t xml:space="preserve">осадочные страницы предназначены для конвертации внутреннего трафика с других страниц и трафика на эти страницы из </w:t>
      </w:r>
      <w:r w:rsidRPr="00201AA3">
        <w:rPr>
          <w:rFonts w:ascii="Times New Roman" w:hAnsi="Times New Roman" w:cs="Times New Roman"/>
          <w:sz w:val="24"/>
          <w:szCs w:val="24"/>
          <w:lang w:val="en-US"/>
        </w:rPr>
        <w:t>PPC</w:t>
      </w:r>
      <w:r>
        <w:rPr>
          <w:rFonts w:ascii="Times New Roman" w:hAnsi="Times New Roman" w:cs="Times New Roman"/>
          <w:sz w:val="24"/>
          <w:szCs w:val="24"/>
        </w:rPr>
        <w:t xml:space="preserve">. Соответственно, страницы должны быть органично вписаны в сайт, но по структуре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лендингами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77A5" w:rsidRPr="00201AA3" w:rsidRDefault="00A577A5" w:rsidP="00DB57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страницы - </w:t>
      </w:r>
      <w:hyperlink r:id="rId28" w:history="1">
        <w:r w:rsidRPr="00B76FE9">
          <w:rPr>
            <w:rStyle w:val="a3"/>
            <w:rFonts w:ascii="Times New Roman" w:hAnsi="Times New Roman" w:cs="Times New Roman"/>
            <w:sz w:val="24"/>
            <w:szCs w:val="24"/>
          </w:rPr>
          <w:t>http://dymari.com.ua/plewa-uni-fu/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(нет товарного предложения, но структурно приблизительно так).</w:t>
      </w:r>
      <w:r w:rsidR="002850F8">
        <w:rPr>
          <w:rFonts w:ascii="Times New Roman" w:hAnsi="Times New Roman" w:cs="Times New Roman"/>
          <w:sz w:val="24"/>
          <w:szCs w:val="24"/>
        </w:rPr>
        <w:t xml:space="preserve"> Структурно страницы должны быть в одном стиле все. </w:t>
      </w:r>
    </w:p>
    <w:p w:rsidR="008C234D" w:rsidRPr="00537C94" w:rsidRDefault="00537C94" w:rsidP="00537C94">
      <w:pPr>
        <w:rPr>
          <w:rFonts w:ascii="Times New Roman" w:hAnsi="Times New Roman" w:cs="Times New Roman"/>
          <w:b/>
          <w:sz w:val="24"/>
          <w:szCs w:val="24"/>
        </w:rPr>
      </w:pPr>
      <w:r w:rsidRPr="00537C94">
        <w:rPr>
          <w:rFonts w:ascii="Times New Roman" w:hAnsi="Times New Roman" w:cs="Times New Roman"/>
          <w:b/>
          <w:sz w:val="24"/>
          <w:szCs w:val="24"/>
        </w:rPr>
        <w:t>Посадочная страница «</w:t>
      </w:r>
      <w:proofErr w:type="spellStart"/>
      <w:r w:rsidRPr="00537C94">
        <w:rPr>
          <w:rFonts w:ascii="Times New Roman" w:hAnsi="Times New Roman" w:cs="Times New Roman"/>
          <w:b/>
          <w:sz w:val="24"/>
          <w:szCs w:val="24"/>
        </w:rPr>
        <w:t>Теплоаккумуляторы</w:t>
      </w:r>
      <w:proofErr w:type="spellEnd"/>
      <w:r w:rsidR="00CD705F">
        <w:rPr>
          <w:rFonts w:ascii="Times New Roman" w:hAnsi="Times New Roman" w:cs="Times New Roman"/>
          <w:b/>
          <w:sz w:val="24"/>
          <w:szCs w:val="24"/>
        </w:rPr>
        <w:t xml:space="preserve"> 1.2.»</w:t>
      </w:r>
    </w:p>
    <w:p w:rsidR="00537C94" w:rsidRPr="00537C94" w:rsidRDefault="00537C94" w:rsidP="00537C94">
      <w:pPr>
        <w:rPr>
          <w:rFonts w:ascii="Times New Roman" w:hAnsi="Times New Roman" w:cs="Times New Roman"/>
          <w:sz w:val="24"/>
          <w:szCs w:val="24"/>
        </w:rPr>
      </w:pPr>
      <w:r w:rsidRPr="00537C94">
        <w:rPr>
          <w:rFonts w:ascii="Times New Roman" w:hAnsi="Times New Roman" w:cs="Times New Roman"/>
          <w:sz w:val="24"/>
          <w:szCs w:val="24"/>
        </w:rPr>
        <w:t>Калькулятор подбора модели</w:t>
      </w:r>
    </w:p>
    <w:p w:rsidR="00537C94" w:rsidRDefault="00554581" w:rsidP="00537C94">
      <w:hyperlink r:id="rId29" w:history="1">
        <w:r w:rsidR="00537C94" w:rsidRPr="00B76FE9">
          <w:rPr>
            <w:rStyle w:val="a3"/>
          </w:rPr>
          <w:t>http://termico.com.ua/rasschitat-stoimost</w:t>
        </w:r>
      </w:hyperlink>
      <w:r w:rsidR="00537C94">
        <w:t xml:space="preserve"> </w:t>
      </w:r>
    </w:p>
    <w:p w:rsidR="009719D9" w:rsidRDefault="009719D9" w:rsidP="00A766C0"/>
    <w:p w:rsidR="00CD705F" w:rsidRPr="00E96FA0" w:rsidRDefault="00CD705F" w:rsidP="00E96FA0">
      <w:pPr>
        <w:rPr>
          <w:rFonts w:ascii="Times New Roman" w:hAnsi="Times New Roman" w:cs="Times New Roman"/>
          <w:b/>
          <w:sz w:val="24"/>
          <w:szCs w:val="24"/>
        </w:rPr>
      </w:pPr>
      <w:r w:rsidRPr="00E96FA0">
        <w:rPr>
          <w:rFonts w:ascii="Times New Roman" w:hAnsi="Times New Roman" w:cs="Times New Roman"/>
          <w:b/>
          <w:sz w:val="24"/>
          <w:szCs w:val="24"/>
        </w:rPr>
        <w:t>Посадочная страница «</w:t>
      </w:r>
      <w:proofErr w:type="spellStart"/>
      <w:r w:rsidRPr="00E96FA0">
        <w:rPr>
          <w:rFonts w:ascii="Times New Roman" w:hAnsi="Times New Roman" w:cs="Times New Roman"/>
          <w:b/>
          <w:sz w:val="24"/>
          <w:szCs w:val="24"/>
        </w:rPr>
        <w:t>Пиролизный</w:t>
      </w:r>
      <w:proofErr w:type="spellEnd"/>
      <w:r w:rsidRPr="00E96FA0">
        <w:rPr>
          <w:rFonts w:ascii="Times New Roman" w:hAnsi="Times New Roman" w:cs="Times New Roman"/>
          <w:b/>
          <w:sz w:val="24"/>
          <w:szCs w:val="24"/>
        </w:rPr>
        <w:t xml:space="preserve"> котел</w:t>
      </w:r>
      <w:r w:rsidR="00E96FA0">
        <w:rPr>
          <w:rFonts w:ascii="Times New Roman" w:hAnsi="Times New Roman" w:cs="Times New Roman"/>
          <w:b/>
          <w:sz w:val="24"/>
          <w:szCs w:val="24"/>
        </w:rPr>
        <w:t xml:space="preserve"> 2.1.2.</w:t>
      </w:r>
      <w:r w:rsidRPr="00E96FA0">
        <w:rPr>
          <w:rFonts w:ascii="Times New Roman" w:hAnsi="Times New Roman" w:cs="Times New Roman"/>
          <w:b/>
          <w:sz w:val="24"/>
          <w:szCs w:val="24"/>
        </w:rPr>
        <w:t>»</w:t>
      </w:r>
    </w:p>
    <w:p w:rsidR="00E96FA0" w:rsidRDefault="00E96FA0" w:rsidP="00E96FA0">
      <w:pPr>
        <w:rPr>
          <w:rFonts w:ascii="Times New Roman" w:hAnsi="Times New Roman" w:cs="Times New Roman"/>
          <w:sz w:val="24"/>
          <w:szCs w:val="24"/>
        </w:rPr>
      </w:pPr>
      <w:r w:rsidRPr="00E96FA0">
        <w:rPr>
          <w:rFonts w:ascii="Times New Roman" w:hAnsi="Times New Roman" w:cs="Times New Roman"/>
          <w:sz w:val="24"/>
          <w:szCs w:val="24"/>
        </w:rPr>
        <w:t xml:space="preserve">Используем ранее </w:t>
      </w:r>
      <w:proofErr w:type="gramStart"/>
      <w:r w:rsidRPr="00E96FA0">
        <w:rPr>
          <w:rFonts w:ascii="Times New Roman" w:hAnsi="Times New Roman" w:cs="Times New Roman"/>
          <w:sz w:val="24"/>
          <w:szCs w:val="24"/>
        </w:rPr>
        <w:t>созданный</w:t>
      </w:r>
      <w:proofErr w:type="gramEnd"/>
      <w:r w:rsidRPr="00E96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ранее </w:t>
      </w:r>
      <w:proofErr w:type="spellStart"/>
      <w:r w:rsidRPr="00E96FA0">
        <w:rPr>
          <w:rFonts w:ascii="Times New Roman" w:hAnsi="Times New Roman" w:cs="Times New Roman"/>
          <w:sz w:val="24"/>
          <w:szCs w:val="24"/>
        </w:rPr>
        <w:t>лендин</w:t>
      </w:r>
      <w:bookmarkStart w:id="1" w:name="_GoBack"/>
      <w:bookmarkEnd w:id="1"/>
      <w:r w:rsidRPr="00E96FA0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E96FA0">
        <w:rPr>
          <w:rFonts w:ascii="Times New Roman" w:hAnsi="Times New Roman" w:cs="Times New Roman"/>
          <w:sz w:val="24"/>
          <w:szCs w:val="24"/>
        </w:rPr>
        <w:t xml:space="preserve">, оставляем экраны: </w:t>
      </w:r>
      <w:proofErr w:type="gramStart"/>
      <w:r w:rsidRPr="00E96FA0">
        <w:rPr>
          <w:rFonts w:ascii="Times New Roman" w:hAnsi="Times New Roman" w:cs="Times New Roman"/>
          <w:sz w:val="24"/>
          <w:szCs w:val="24"/>
        </w:rPr>
        <w:t>«Преимущества, Почему выбирают, Выгоды, Выбер</w:t>
      </w:r>
      <w:r w:rsidR="004A2B9C">
        <w:rPr>
          <w:rFonts w:ascii="Times New Roman" w:hAnsi="Times New Roman" w:cs="Times New Roman"/>
          <w:sz w:val="24"/>
          <w:szCs w:val="24"/>
        </w:rPr>
        <w:t xml:space="preserve">и свой </w:t>
      </w:r>
      <w:proofErr w:type="spellStart"/>
      <w:r w:rsidR="004A2B9C">
        <w:rPr>
          <w:rFonts w:ascii="Times New Roman" w:hAnsi="Times New Roman" w:cs="Times New Roman"/>
          <w:sz w:val="24"/>
          <w:szCs w:val="24"/>
        </w:rPr>
        <w:t>Термико</w:t>
      </w:r>
      <w:proofErr w:type="spellEnd"/>
      <w:r w:rsidR="004A2B9C">
        <w:rPr>
          <w:rFonts w:ascii="Times New Roman" w:hAnsi="Times New Roman" w:cs="Times New Roman"/>
          <w:sz w:val="24"/>
          <w:szCs w:val="24"/>
        </w:rPr>
        <w:t>, Сколько можно с</w:t>
      </w:r>
      <w:r w:rsidR="004A2B9C" w:rsidRPr="00E96FA0">
        <w:rPr>
          <w:rFonts w:ascii="Times New Roman" w:hAnsi="Times New Roman" w:cs="Times New Roman"/>
          <w:sz w:val="24"/>
          <w:szCs w:val="24"/>
        </w:rPr>
        <w:t>эконо</w:t>
      </w:r>
      <w:r w:rsidR="004A2B9C">
        <w:rPr>
          <w:rFonts w:ascii="Times New Roman" w:hAnsi="Times New Roman" w:cs="Times New Roman"/>
          <w:sz w:val="24"/>
          <w:szCs w:val="24"/>
        </w:rPr>
        <w:t>м</w:t>
      </w:r>
      <w:r w:rsidR="004A2B9C" w:rsidRPr="00E96FA0">
        <w:rPr>
          <w:rFonts w:ascii="Times New Roman" w:hAnsi="Times New Roman" w:cs="Times New Roman"/>
          <w:sz w:val="24"/>
          <w:szCs w:val="24"/>
        </w:rPr>
        <w:t>ить</w:t>
      </w:r>
      <w:r w:rsidRPr="00E96FA0">
        <w:rPr>
          <w:rFonts w:ascii="Times New Roman" w:hAnsi="Times New Roman" w:cs="Times New Roman"/>
          <w:sz w:val="24"/>
          <w:szCs w:val="24"/>
        </w:rPr>
        <w:t xml:space="preserve">, </w:t>
      </w:r>
      <w:r w:rsidR="00745DDD">
        <w:rPr>
          <w:rFonts w:ascii="Times New Roman" w:hAnsi="Times New Roman" w:cs="Times New Roman"/>
          <w:sz w:val="24"/>
          <w:szCs w:val="24"/>
        </w:rPr>
        <w:t>В</w:t>
      </w:r>
      <w:r w:rsidRPr="00E96FA0">
        <w:rPr>
          <w:rFonts w:ascii="Times New Roman" w:hAnsi="Times New Roman" w:cs="Times New Roman"/>
          <w:sz w:val="24"/>
          <w:szCs w:val="24"/>
        </w:rPr>
        <w:t>опрос/ответ).</w:t>
      </w:r>
      <w:proofErr w:type="gramEnd"/>
      <w:r w:rsidRPr="00E96FA0">
        <w:rPr>
          <w:rFonts w:ascii="Times New Roman" w:hAnsi="Times New Roman" w:cs="Times New Roman"/>
          <w:sz w:val="24"/>
          <w:szCs w:val="24"/>
        </w:rPr>
        <w:t xml:space="preserve"> Отличие в том, что подробнее по модели ведет не на модельное окно, а на страницу </w:t>
      </w:r>
    </w:p>
    <w:p w:rsidR="00E96FA0" w:rsidRPr="00E96FA0" w:rsidRDefault="00E96FA0" w:rsidP="00E96FA0">
      <w:pPr>
        <w:rPr>
          <w:rFonts w:ascii="Times New Roman" w:hAnsi="Times New Roman" w:cs="Times New Roman"/>
          <w:sz w:val="24"/>
          <w:szCs w:val="24"/>
        </w:rPr>
      </w:pPr>
    </w:p>
    <w:p w:rsidR="00CD705F" w:rsidRDefault="00CD705F" w:rsidP="00A766C0">
      <w:pPr>
        <w:rPr>
          <w:rFonts w:ascii="Times New Roman" w:hAnsi="Times New Roman" w:cs="Times New Roman"/>
          <w:b/>
          <w:sz w:val="24"/>
          <w:szCs w:val="24"/>
        </w:rPr>
      </w:pPr>
      <w:r w:rsidRPr="00537C94">
        <w:rPr>
          <w:rFonts w:ascii="Times New Roman" w:hAnsi="Times New Roman" w:cs="Times New Roman"/>
          <w:b/>
          <w:sz w:val="24"/>
          <w:szCs w:val="24"/>
        </w:rPr>
        <w:t>Посадочная страница</w:t>
      </w:r>
      <w:r>
        <w:rPr>
          <w:rFonts w:ascii="Times New Roman" w:hAnsi="Times New Roman" w:cs="Times New Roman"/>
          <w:b/>
          <w:sz w:val="24"/>
          <w:szCs w:val="24"/>
        </w:rPr>
        <w:t xml:space="preserve"> «Комплекты оборудования 4.1.1.»</w:t>
      </w:r>
    </w:p>
    <w:p w:rsidR="00CD705F" w:rsidRDefault="00CD705F" w:rsidP="00A766C0">
      <w:pPr>
        <w:rPr>
          <w:rFonts w:ascii="Times New Roman" w:hAnsi="Times New Roman" w:cs="Times New Roman"/>
          <w:b/>
          <w:sz w:val="24"/>
          <w:szCs w:val="24"/>
        </w:rPr>
      </w:pPr>
    </w:p>
    <w:p w:rsidR="00CD705F" w:rsidRPr="00CD705F" w:rsidRDefault="00CD705F" w:rsidP="00A766C0">
      <w:r w:rsidRPr="00CD705F">
        <w:rPr>
          <w:rFonts w:ascii="Times New Roman" w:hAnsi="Times New Roman" w:cs="Times New Roman"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</w:rPr>
        <w:t xml:space="preserve">страниц </w:t>
      </w:r>
      <w:r w:rsidRPr="00CD705F">
        <w:rPr>
          <w:rFonts w:ascii="Times New Roman" w:hAnsi="Times New Roman" w:cs="Times New Roman"/>
          <w:sz w:val="24"/>
          <w:szCs w:val="24"/>
        </w:rPr>
        <w:t>4.1.1.1-4.1.1.3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705F" w:rsidRDefault="00554581" w:rsidP="00A766C0">
      <w:hyperlink r:id="rId30" w:history="1">
        <w:r w:rsidR="00CD705F" w:rsidRPr="0077711E">
          <w:rPr>
            <w:rStyle w:val="a3"/>
          </w:rPr>
          <w:t>http://hot-point.com.ua/equipment/kotly/paketnoe_predlozhenie_1/</w:t>
        </w:r>
      </w:hyperlink>
      <w:r w:rsidR="00CD705F">
        <w:t xml:space="preserve"> </w:t>
      </w:r>
    </w:p>
    <w:p w:rsidR="00E44B49" w:rsidRDefault="00CD705F" w:rsidP="00A766C0">
      <w:r>
        <w:t>На странице пакетного предложения будет:</w:t>
      </w:r>
    </w:p>
    <w:p w:rsidR="00CD705F" w:rsidRDefault="00CD705F" w:rsidP="00A766C0">
      <w:r>
        <w:t>Изображение оборудования</w:t>
      </w:r>
    </w:p>
    <w:p w:rsidR="00CD705F" w:rsidRDefault="00CD705F" w:rsidP="00A766C0">
      <w:r>
        <w:t>Текстовая часть</w:t>
      </w:r>
    </w:p>
    <w:p w:rsidR="00CD705F" w:rsidRDefault="00CD705F" w:rsidP="00A766C0"/>
    <w:p w:rsidR="00E44B49" w:rsidRDefault="00E44B49" w:rsidP="00A766C0"/>
    <w:p w:rsidR="008E20C4" w:rsidRPr="00CA7D8E" w:rsidRDefault="008E20C4" w:rsidP="00CA7D8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A7D8E">
        <w:rPr>
          <w:rFonts w:ascii="Times New Roman" w:hAnsi="Times New Roman" w:cs="Times New Roman"/>
          <w:sz w:val="24"/>
          <w:szCs w:val="24"/>
        </w:rPr>
        <w:lastRenderedPageBreak/>
        <w:t>Необходим предложить/придумать концепцию добавления Акций и спец. предложение на сайт.</w:t>
      </w:r>
      <w:proofErr w:type="gramEnd"/>
      <w:r w:rsidRPr="00CA7D8E">
        <w:rPr>
          <w:rFonts w:ascii="Times New Roman" w:hAnsi="Times New Roman" w:cs="Times New Roman"/>
          <w:sz w:val="24"/>
          <w:szCs w:val="24"/>
        </w:rPr>
        <w:t xml:space="preserve"> Акции будут не постоянными несколько раз в год. Должны легко добавляться и убираться.  К примеру, на черную пятницу на сутки на всех страницах выводить видимый блок акции о скидках на всю продукцию. Где данный блок будет размещаться на время акции</w:t>
      </w:r>
      <w:proofErr w:type="gramStart"/>
      <w:r w:rsidRPr="00CA7D8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8E20C4" w:rsidRDefault="008E20C4" w:rsidP="00F8403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719D9" w:rsidRDefault="009719D9" w:rsidP="00A766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A1622" w:rsidRDefault="008A1622" w:rsidP="00A766C0">
      <w:pPr>
        <w:rPr>
          <w:highlight w:val="yellow"/>
        </w:rPr>
      </w:pPr>
    </w:p>
    <w:p w:rsidR="00CD705F" w:rsidRDefault="00CD705F" w:rsidP="00A766C0">
      <w:pPr>
        <w:rPr>
          <w:highlight w:val="yellow"/>
        </w:rPr>
      </w:pPr>
    </w:p>
    <w:p w:rsidR="00CD705F" w:rsidRDefault="00CD705F" w:rsidP="00A766C0">
      <w:pPr>
        <w:rPr>
          <w:highlight w:val="yellow"/>
        </w:rPr>
      </w:pPr>
    </w:p>
    <w:p w:rsidR="009719D9" w:rsidRDefault="00291CCD" w:rsidP="00A766C0">
      <w:r w:rsidRPr="00291CCD">
        <w:rPr>
          <w:highlight w:val="yellow"/>
        </w:rPr>
        <w:t>Так же нужна 1 картинка внешнего вида</w:t>
      </w:r>
      <w:r>
        <w:t xml:space="preserve"> в разрезе как исходник для дальнейшей обработки в </w:t>
      </w:r>
      <w:proofErr w:type="spellStart"/>
      <w:r>
        <w:t>фотошопе</w:t>
      </w:r>
      <w:proofErr w:type="spellEnd"/>
      <w:r>
        <w:t xml:space="preserve"> с открытыми дверцами либо приоткрытыми</w:t>
      </w:r>
      <w:r w:rsidR="00D87A23">
        <w:t xml:space="preserve">. Данная картинка необходима для реализации примерно такого плана -  </w:t>
      </w:r>
      <w:r w:rsidR="00D87A23" w:rsidRPr="00D87A23">
        <w:t>https://yadi.sk/i/93HITSNO39qX3d</w:t>
      </w:r>
      <w:r w:rsidR="00D87A23">
        <w:t xml:space="preserve"> . Будут добавлены дрова, обработана и т.д.</w:t>
      </w:r>
    </w:p>
    <w:p w:rsidR="00D87A23" w:rsidRDefault="00D87A23" w:rsidP="00A766C0"/>
    <w:sectPr w:rsidR="00D87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color w:val="000000"/>
        <w:sz w:val="24"/>
        <w:szCs w:val="24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color w:val="000000"/>
        <w:sz w:val="24"/>
        <w:szCs w:val="24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color w:val="000000"/>
        <w:sz w:val="24"/>
        <w:szCs w:val="24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lang w:val="en-US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i w:val="0"/>
        <w:color w:val="000000"/>
        <w:sz w:val="20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i w:val="0"/>
        <w:color w:val="000000"/>
        <w:sz w:val="20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i w:val="0"/>
        <w:color w:val="000000"/>
        <w:sz w:val="20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  <w:color w:val="000000"/>
        <w:lang w:val="uk-U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  <w:color w:val="000000"/>
        <w:lang w:val="uk-U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  <w:color w:val="000000"/>
        <w:lang w:val="uk-U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  <w:color w:val="000000"/>
        <w:lang w:val="uk-U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  <w:color w:val="000000"/>
        <w:lang w:val="uk-U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  <w:color w:val="000000"/>
        <w:lang w:val="uk-UA"/>
      </w:r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Symbol" w:hAnsi="Symbol" w:cs="Symbol"/>
        <w:b/>
        <w:bCs/>
        <w:color w:val="000000"/>
        <w:sz w:val="24"/>
        <w:szCs w:val="24"/>
        <w:lang w:val="uk-UA" w:eastAsia="hi-IN" w:bidi="hi-IN"/>
      </w:rPr>
    </w:lvl>
  </w:abstractNum>
  <w:abstractNum w:abstractNumId="5">
    <w:nsid w:val="01C93989"/>
    <w:multiLevelType w:val="hybridMultilevel"/>
    <w:tmpl w:val="E984F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378D7"/>
    <w:multiLevelType w:val="multilevel"/>
    <w:tmpl w:val="32AC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464BD0"/>
    <w:multiLevelType w:val="hybridMultilevel"/>
    <w:tmpl w:val="5FA8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F6325"/>
    <w:multiLevelType w:val="hybridMultilevel"/>
    <w:tmpl w:val="01E4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7499D"/>
    <w:multiLevelType w:val="multilevel"/>
    <w:tmpl w:val="D8B2A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B04040F"/>
    <w:multiLevelType w:val="multilevel"/>
    <w:tmpl w:val="F798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D014AEB"/>
    <w:multiLevelType w:val="hybridMultilevel"/>
    <w:tmpl w:val="6816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D46FA"/>
    <w:multiLevelType w:val="hybridMultilevel"/>
    <w:tmpl w:val="BDC47C34"/>
    <w:lvl w:ilvl="0" w:tplc="509CC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27C58"/>
    <w:multiLevelType w:val="hybridMultilevel"/>
    <w:tmpl w:val="98A21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171DF8"/>
    <w:multiLevelType w:val="multilevel"/>
    <w:tmpl w:val="D8B2A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EA16836"/>
    <w:multiLevelType w:val="multilevel"/>
    <w:tmpl w:val="0986A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1E6555C"/>
    <w:multiLevelType w:val="hybridMultilevel"/>
    <w:tmpl w:val="BDC47C34"/>
    <w:lvl w:ilvl="0" w:tplc="509CC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A2C6A"/>
    <w:multiLevelType w:val="hybridMultilevel"/>
    <w:tmpl w:val="4F9C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F40A0D"/>
    <w:multiLevelType w:val="multilevel"/>
    <w:tmpl w:val="0986A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90A708E"/>
    <w:multiLevelType w:val="hybridMultilevel"/>
    <w:tmpl w:val="BDC47C34"/>
    <w:lvl w:ilvl="0" w:tplc="509CC5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E339D"/>
    <w:multiLevelType w:val="hybridMultilevel"/>
    <w:tmpl w:val="ACB2C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2F1A9D"/>
    <w:multiLevelType w:val="hybridMultilevel"/>
    <w:tmpl w:val="C8FC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75120F"/>
    <w:multiLevelType w:val="hybridMultilevel"/>
    <w:tmpl w:val="4F9C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6"/>
  </w:num>
  <w:num w:numId="5">
    <w:abstractNumId w:val="7"/>
  </w:num>
  <w:num w:numId="6">
    <w:abstractNumId w:val="9"/>
  </w:num>
  <w:num w:numId="7">
    <w:abstractNumId w:val="10"/>
  </w:num>
  <w:num w:numId="8">
    <w:abstractNumId w:val="22"/>
  </w:num>
  <w:num w:numId="9">
    <w:abstractNumId w:val="18"/>
  </w:num>
  <w:num w:numId="10">
    <w:abstractNumId w:val="21"/>
  </w:num>
  <w:num w:numId="11">
    <w:abstractNumId w:val="13"/>
  </w:num>
  <w:num w:numId="12">
    <w:abstractNumId w:val="19"/>
  </w:num>
  <w:num w:numId="13">
    <w:abstractNumId w:val="12"/>
  </w:num>
  <w:num w:numId="14">
    <w:abstractNumId w:val="17"/>
  </w:num>
  <w:num w:numId="15">
    <w:abstractNumId w:val="15"/>
  </w:num>
  <w:num w:numId="16">
    <w:abstractNumId w:val="1"/>
  </w:num>
  <w:num w:numId="17">
    <w:abstractNumId w:val="2"/>
  </w:num>
  <w:num w:numId="18">
    <w:abstractNumId w:val="4"/>
  </w:num>
  <w:num w:numId="19">
    <w:abstractNumId w:val="0"/>
  </w:num>
  <w:num w:numId="20">
    <w:abstractNumId w:val="8"/>
  </w:num>
  <w:num w:numId="21">
    <w:abstractNumId w:val="3"/>
  </w:num>
  <w:num w:numId="22">
    <w:abstractNumId w:val="2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9A"/>
    <w:rsid w:val="00010F27"/>
    <w:rsid w:val="00030963"/>
    <w:rsid w:val="00040246"/>
    <w:rsid w:val="00091DB4"/>
    <w:rsid w:val="00184460"/>
    <w:rsid w:val="00201AA3"/>
    <w:rsid w:val="0025461C"/>
    <w:rsid w:val="002850F8"/>
    <w:rsid w:val="00291CCD"/>
    <w:rsid w:val="00301306"/>
    <w:rsid w:val="00346494"/>
    <w:rsid w:val="003D2B49"/>
    <w:rsid w:val="0042422E"/>
    <w:rsid w:val="00484D44"/>
    <w:rsid w:val="004A2B9C"/>
    <w:rsid w:val="004E637F"/>
    <w:rsid w:val="00537C94"/>
    <w:rsid w:val="00547AA1"/>
    <w:rsid w:val="00554581"/>
    <w:rsid w:val="00571F8A"/>
    <w:rsid w:val="00594DA6"/>
    <w:rsid w:val="006473F1"/>
    <w:rsid w:val="006930AF"/>
    <w:rsid w:val="00697037"/>
    <w:rsid w:val="006A477C"/>
    <w:rsid w:val="006B4818"/>
    <w:rsid w:val="006C0585"/>
    <w:rsid w:val="006C7CFA"/>
    <w:rsid w:val="006E7682"/>
    <w:rsid w:val="00714DE2"/>
    <w:rsid w:val="007359CE"/>
    <w:rsid w:val="00745DDD"/>
    <w:rsid w:val="00767670"/>
    <w:rsid w:val="00781EAF"/>
    <w:rsid w:val="007E2E7D"/>
    <w:rsid w:val="00863E4D"/>
    <w:rsid w:val="00890F6F"/>
    <w:rsid w:val="0089245E"/>
    <w:rsid w:val="008A1622"/>
    <w:rsid w:val="008C234D"/>
    <w:rsid w:val="008D34CD"/>
    <w:rsid w:val="008E20C4"/>
    <w:rsid w:val="00924633"/>
    <w:rsid w:val="00925955"/>
    <w:rsid w:val="009719D9"/>
    <w:rsid w:val="009944C3"/>
    <w:rsid w:val="009B31A2"/>
    <w:rsid w:val="009C08EC"/>
    <w:rsid w:val="009C5070"/>
    <w:rsid w:val="009F5611"/>
    <w:rsid w:val="00A30014"/>
    <w:rsid w:val="00A3100B"/>
    <w:rsid w:val="00A577A5"/>
    <w:rsid w:val="00A766C0"/>
    <w:rsid w:val="00AD66F8"/>
    <w:rsid w:val="00B4131F"/>
    <w:rsid w:val="00B7765F"/>
    <w:rsid w:val="00B97DB4"/>
    <w:rsid w:val="00C17BF3"/>
    <w:rsid w:val="00CA7D8E"/>
    <w:rsid w:val="00CC177D"/>
    <w:rsid w:val="00CD705F"/>
    <w:rsid w:val="00CF767F"/>
    <w:rsid w:val="00D87A23"/>
    <w:rsid w:val="00DB579A"/>
    <w:rsid w:val="00DD5F04"/>
    <w:rsid w:val="00E01A94"/>
    <w:rsid w:val="00E1655D"/>
    <w:rsid w:val="00E44B49"/>
    <w:rsid w:val="00E96FA0"/>
    <w:rsid w:val="00EA1388"/>
    <w:rsid w:val="00EB3FFF"/>
    <w:rsid w:val="00EF37A2"/>
    <w:rsid w:val="00F51521"/>
    <w:rsid w:val="00F84037"/>
    <w:rsid w:val="00F845F7"/>
    <w:rsid w:val="00FB3690"/>
    <w:rsid w:val="00FB4CFD"/>
    <w:rsid w:val="00FC6250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2E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47F9"/>
    <w:pPr>
      <w:keepNext/>
      <w:suppressAutoHyphens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7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7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2E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FF47F9"/>
    <w:rPr>
      <w:rFonts w:ascii="Times New Roman" w:eastAsia="Times New Roman" w:hAnsi="Times New Roman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2E7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F47F9"/>
    <w:pPr>
      <w:keepNext/>
      <w:suppressAutoHyphens/>
      <w:spacing w:before="240" w:after="60" w:line="240" w:lineRule="auto"/>
      <w:outlineLvl w:val="2"/>
    </w:pPr>
    <w:rPr>
      <w:rFonts w:ascii="Times New Roman" w:eastAsia="Times New Roman" w:hAnsi="Times New Roman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7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79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E2E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FF47F9"/>
    <w:rPr>
      <w:rFonts w:ascii="Times New Roman" w:eastAsia="Times New Roman" w:hAnsi="Times New Roman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hyperlink" Target="http://termico.com.ua/soputstvuyushchie-tovary/raspredelitelnyj-kollektor-otopleniya" TargetMode="External"/><Relationship Id="rId18" Type="http://schemas.openxmlformats.org/officeDocument/2006/relationships/hyperlink" Target="http://altep.ua/" TargetMode="External"/><Relationship Id="rId26" Type="http://schemas.openxmlformats.org/officeDocument/2006/relationships/hyperlink" Target="http://termico.com.ua/dostavka-i-oplat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tmkotel.com.ua/" TargetMode="External"/><Relationship Id="rId7" Type="http://schemas.openxmlformats.org/officeDocument/2006/relationships/hyperlink" Target="http://validator.w3.org/" TargetMode="External"/><Relationship Id="rId12" Type="http://schemas.openxmlformats.org/officeDocument/2006/relationships/hyperlink" Target="http://termico.com.ua/bojler-kosvennogo-nagreva" TargetMode="External"/><Relationship Id="rId17" Type="http://schemas.openxmlformats.org/officeDocument/2006/relationships/hyperlink" Target="http://www.teplobak.com.ua/" TargetMode="External"/><Relationship Id="rId25" Type="http://schemas.openxmlformats.org/officeDocument/2006/relationships/hyperlink" Target="http://termico.com.ua/garant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termico.com.ua/nabory-ukhoda-za-kotlom" TargetMode="External"/><Relationship Id="rId20" Type="http://schemas.openxmlformats.org/officeDocument/2006/relationships/hyperlink" Target="http://koteko.com.ua/" TargetMode="External"/><Relationship Id="rId29" Type="http://schemas.openxmlformats.org/officeDocument/2006/relationships/hyperlink" Target="http://termico.com.ua/rasschitat-stoimo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rmico.com.ua/" TargetMode="External"/><Relationship Id="rId11" Type="http://schemas.openxmlformats.org/officeDocument/2006/relationships/hyperlink" Target="http://termico.com.ua/piroliznye-kotly" TargetMode="External"/><Relationship Id="rId24" Type="http://schemas.openxmlformats.org/officeDocument/2006/relationships/hyperlink" Target="http://termico.com.ua/kunena/o-teploakkumulyatorakh/2-teploakkummulyatory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termico.com.ua/programma-energosberezheniya" TargetMode="External"/><Relationship Id="rId23" Type="http://schemas.openxmlformats.org/officeDocument/2006/relationships/hyperlink" Target="http://m-zevs.ru/ap/" TargetMode="External"/><Relationship Id="rId28" Type="http://schemas.openxmlformats.org/officeDocument/2006/relationships/hyperlink" Target="http://dymari.com.ua/plewa-uni-fu/" TargetMode="External"/><Relationship Id="rId10" Type="http://schemas.openxmlformats.org/officeDocument/2006/relationships/hyperlink" Target="http://termico.com.ua/kak-rabotaet-teploakkumulyator" TargetMode="External"/><Relationship Id="rId19" Type="http://schemas.openxmlformats.org/officeDocument/2006/relationships/hyperlink" Target="http://swagkotli.com.ua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velopers.google.com/speed/pagespeed/insights/?hl=ru&amp;utm_source=wmx&amp;utm_campaign=wmx_otherlinks" TargetMode="External"/><Relationship Id="rId14" Type="http://schemas.openxmlformats.org/officeDocument/2006/relationships/hyperlink" Target="http://termico.com.ua/kotly" TargetMode="External"/><Relationship Id="rId22" Type="http://schemas.openxmlformats.org/officeDocument/2006/relationships/hyperlink" Target="http://kosgeyser.ru/" TargetMode="External"/><Relationship Id="rId27" Type="http://schemas.openxmlformats.org/officeDocument/2006/relationships/hyperlink" Target="http://termico.com.ua/programma-energosberezheniya" TargetMode="External"/><Relationship Id="rId30" Type="http://schemas.openxmlformats.org/officeDocument/2006/relationships/hyperlink" Target="http://hot-point.com.ua/equipment/kotly/paketnoe_predlozhenie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7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 Владимир Николаевич</dc:creator>
  <cp:lastModifiedBy>Хара Владимир Николаевич</cp:lastModifiedBy>
  <cp:revision>49</cp:revision>
  <dcterms:created xsi:type="dcterms:W3CDTF">2017-01-11T07:16:00Z</dcterms:created>
  <dcterms:modified xsi:type="dcterms:W3CDTF">2017-02-09T10:47:00Z</dcterms:modified>
</cp:coreProperties>
</file>